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FFFFFF"/>
        <w:tblLayout w:type="fixed"/>
        <w:tblCellMar>
          <w:left w:w="70" w:type="dxa"/>
          <w:right w:w="70" w:type="dxa"/>
        </w:tblCellMar>
        <w:tblLook w:val="0000" w:firstRow="0" w:lastRow="0" w:firstColumn="0" w:lastColumn="0" w:noHBand="0" w:noVBand="0"/>
      </w:tblPr>
      <w:tblGrid>
        <w:gridCol w:w="9212"/>
      </w:tblGrid>
      <w:tr w:rsidR="00D75175" w:rsidRPr="00F47480" w:rsidTr="000E006C">
        <w:tc>
          <w:tcPr>
            <w:tcW w:w="9212" w:type="dxa"/>
            <w:shd w:val="pct12" w:color="auto" w:fill="FFFFFF"/>
          </w:tcPr>
          <w:p w:rsidR="00D75175" w:rsidRPr="00F47480" w:rsidRDefault="00D75175" w:rsidP="000E006C">
            <w:pPr>
              <w:pStyle w:val="Kop7"/>
              <w:rPr>
                <w:rFonts w:asciiTheme="minorHAnsi" w:hAnsiTheme="minorHAnsi" w:cstheme="minorHAnsi"/>
                <w:sz w:val="20"/>
              </w:rPr>
            </w:pPr>
            <w:r w:rsidRPr="00F47480">
              <w:rPr>
                <w:rFonts w:asciiTheme="minorHAnsi" w:hAnsiTheme="minorHAnsi" w:cstheme="minorHAnsi"/>
                <w:sz w:val="20"/>
              </w:rPr>
              <w:t>Notulen MR</w:t>
            </w:r>
          </w:p>
        </w:tc>
      </w:tr>
    </w:tbl>
    <w:p w:rsidR="00D75175" w:rsidRPr="00F47480" w:rsidRDefault="00D75175" w:rsidP="00D75175">
      <w:pPr>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7441"/>
      </w:tblGrid>
      <w:tr w:rsidR="00D75175" w:rsidRPr="00F47480" w:rsidTr="000E006C">
        <w:tc>
          <w:tcPr>
            <w:tcW w:w="1771" w:type="dxa"/>
          </w:tcPr>
          <w:p w:rsidR="00D75175" w:rsidRPr="00F47480" w:rsidRDefault="00D75175" w:rsidP="000E006C">
            <w:pPr>
              <w:pStyle w:val="Kop1"/>
              <w:rPr>
                <w:rFonts w:asciiTheme="minorHAnsi" w:hAnsiTheme="minorHAnsi" w:cstheme="minorHAnsi"/>
                <w:b/>
                <w:i/>
                <w:sz w:val="20"/>
              </w:rPr>
            </w:pPr>
            <w:r w:rsidRPr="00F47480">
              <w:rPr>
                <w:rFonts w:asciiTheme="minorHAnsi" w:hAnsiTheme="minorHAnsi" w:cstheme="minorHAnsi"/>
                <w:b/>
                <w:i/>
                <w:sz w:val="20"/>
              </w:rPr>
              <w:t>Datum</w:t>
            </w:r>
          </w:p>
        </w:tc>
        <w:tc>
          <w:tcPr>
            <w:tcW w:w="7441" w:type="dxa"/>
          </w:tcPr>
          <w:p w:rsidR="00D75175" w:rsidRPr="00F47480" w:rsidRDefault="00732A6E" w:rsidP="002370AA">
            <w:pPr>
              <w:pStyle w:val="Kop3"/>
              <w:rPr>
                <w:rFonts w:asciiTheme="minorHAnsi" w:hAnsiTheme="minorHAnsi" w:cstheme="minorHAnsi"/>
                <w:b/>
                <w:sz w:val="20"/>
              </w:rPr>
            </w:pPr>
            <w:r>
              <w:rPr>
                <w:rFonts w:asciiTheme="minorHAnsi" w:hAnsiTheme="minorHAnsi" w:cstheme="minorHAnsi"/>
                <w:b/>
                <w:sz w:val="20"/>
              </w:rPr>
              <w:t>7-01-2016</w:t>
            </w:r>
          </w:p>
        </w:tc>
      </w:tr>
      <w:tr w:rsidR="00D75175" w:rsidRPr="00F47480" w:rsidTr="000E006C">
        <w:tc>
          <w:tcPr>
            <w:tcW w:w="1771" w:type="dxa"/>
          </w:tcPr>
          <w:p w:rsidR="00D75175" w:rsidRPr="00F47480" w:rsidRDefault="00D75175" w:rsidP="000E006C">
            <w:pPr>
              <w:rPr>
                <w:rFonts w:asciiTheme="minorHAnsi" w:hAnsiTheme="minorHAnsi" w:cstheme="minorHAnsi"/>
                <w:b/>
                <w:i/>
              </w:rPr>
            </w:pPr>
            <w:r w:rsidRPr="00F47480">
              <w:rPr>
                <w:rFonts w:asciiTheme="minorHAnsi" w:hAnsiTheme="minorHAnsi" w:cstheme="minorHAnsi"/>
                <w:b/>
                <w:i/>
              </w:rPr>
              <w:t>Tijd</w:t>
            </w:r>
          </w:p>
        </w:tc>
        <w:tc>
          <w:tcPr>
            <w:tcW w:w="7441" w:type="dxa"/>
          </w:tcPr>
          <w:p w:rsidR="00D75175" w:rsidRPr="00F47480" w:rsidRDefault="00D85C0F" w:rsidP="00E63BCA">
            <w:pPr>
              <w:rPr>
                <w:rFonts w:asciiTheme="minorHAnsi" w:hAnsiTheme="minorHAnsi" w:cstheme="minorHAnsi"/>
                <w:b/>
              </w:rPr>
            </w:pPr>
            <w:r>
              <w:rPr>
                <w:rFonts w:asciiTheme="minorHAnsi" w:hAnsiTheme="minorHAnsi" w:cstheme="minorHAnsi"/>
                <w:b/>
              </w:rPr>
              <w:t>19.30 – 21.30</w:t>
            </w:r>
          </w:p>
        </w:tc>
      </w:tr>
      <w:tr w:rsidR="00D75175" w:rsidRPr="00F47480" w:rsidTr="000E006C">
        <w:tc>
          <w:tcPr>
            <w:tcW w:w="1771" w:type="dxa"/>
          </w:tcPr>
          <w:p w:rsidR="00D75175" w:rsidRPr="00F47480" w:rsidRDefault="00D75175" w:rsidP="000E006C">
            <w:pPr>
              <w:rPr>
                <w:rFonts w:asciiTheme="minorHAnsi" w:hAnsiTheme="minorHAnsi" w:cstheme="minorHAnsi"/>
                <w:b/>
                <w:i/>
              </w:rPr>
            </w:pPr>
            <w:r w:rsidRPr="00F47480">
              <w:rPr>
                <w:rFonts w:asciiTheme="minorHAnsi" w:hAnsiTheme="minorHAnsi" w:cstheme="minorHAnsi"/>
                <w:b/>
                <w:i/>
              </w:rPr>
              <w:t>Notulist</w:t>
            </w:r>
          </w:p>
        </w:tc>
        <w:tc>
          <w:tcPr>
            <w:tcW w:w="7441" w:type="dxa"/>
          </w:tcPr>
          <w:p w:rsidR="00D75175" w:rsidRPr="00F47480" w:rsidRDefault="00732A6E" w:rsidP="000E006C">
            <w:pPr>
              <w:rPr>
                <w:rFonts w:asciiTheme="minorHAnsi" w:hAnsiTheme="minorHAnsi" w:cstheme="minorHAnsi"/>
                <w:b/>
              </w:rPr>
            </w:pPr>
            <w:r>
              <w:rPr>
                <w:rFonts w:asciiTheme="minorHAnsi" w:hAnsiTheme="minorHAnsi" w:cstheme="minorHAnsi"/>
                <w:b/>
              </w:rPr>
              <w:t>Linda</w:t>
            </w:r>
          </w:p>
        </w:tc>
      </w:tr>
      <w:tr w:rsidR="00D75175" w:rsidRPr="00E63BCA" w:rsidTr="000E006C">
        <w:tc>
          <w:tcPr>
            <w:tcW w:w="1771" w:type="dxa"/>
          </w:tcPr>
          <w:p w:rsidR="00D75175" w:rsidRPr="00F47480" w:rsidRDefault="0008555E" w:rsidP="000E006C">
            <w:pPr>
              <w:rPr>
                <w:rFonts w:asciiTheme="minorHAnsi" w:hAnsiTheme="minorHAnsi" w:cstheme="minorHAnsi"/>
                <w:b/>
                <w:i/>
              </w:rPr>
            </w:pPr>
            <w:r>
              <w:rPr>
                <w:rFonts w:asciiTheme="minorHAnsi" w:hAnsiTheme="minorHAnsi" w:cstheme="minorHAnsi"/>
                <w:b/>
                <w:i/>
              </w:rPr>
              <w:t>\</w:t>
            </w:r>
            <w:bookmarkStart w:id="0" w:name="_GoBack"/>
            <w:bookmarkEnd w:id="0"/>
            <w:r w:rsidR="00D75175" w:rsidRPr="00F47480">
              <w:rPr>
                <w:rFonts w:asciiTheme="minorHAnsi" w:hAnsiTheme="minorHAnsi" w:cstheme="minorHAnsi"/>
                <w:b/>
                <w:i/>
              </w:rPr>
              <w:t>Aanwezig</w:t>
            </w:r>
          </w:p>
        </w:tc>
        <w:tc>
          <w:tcPr>
            <w:tcW w:w="7441" w:type="dxa"/>
          </w:tcPr>
          <w:p w:rsidR="00D75175" w:rsidRPr="00E63BCA" w:rsidRDefault="00732A6E" w:rsidP="001D78A9">
            <w:pPr>
              <w:rPr>
                <w:rFonts w:asciiTheme="minorHAnsi" w:hAnsiTheme="minorHAnsi" w:cstheme="minorHAnsi"/>
                <w:b/>
                <w:lang w:val="de-DE"/>
              </w:rPr>
            </w:pPr>
            <w:r>
              <w:rPr>
                <w:rFonts w:asciiTheme="minorHAnsi" w:hAnsiTheme="minorHAnsi" w:cstheme="minorHAnsi"/>
                <w:b/>
                <w:lang w:val="de-DE"/>
              </w:rPr>
              <w:t>Klaas, Linda,</w:t>
            </w:r>
            <w:r w:rsidR="001D78A9">
              <w:rPr>
                <w:rFonts w:asciiTheme="minorHAnsi" w:hAnsiTheme="minorHAnsi" w:cstheme="minorHAnsi"/>
                <w:b/>
                <w:lang w:val="de-DE"/>
              </w:rPr>
              <w:t xml:space="preserve"> Babette</w:t>
            </w:r>
            <w:r>
              <w:rPr>
                <w:rFonts w:asciiTheme="minorHAnsi" w:hAnsiTheme="minorHAnsi" w:cstheme="minorHAnsi"/>
                <w:b/>
                <w:lang w:val="de-DE"/>
              </w:rPr>
              <w:t xml:space="preserve">, Marie, Hans, Margot, Marlies </w:t>
            </w:r>
          </w:p>
        </w:tc>
      </w:tr>
      <w:tr w:rsidR="00DF6E11" w:rsidRPr="00F47480" w:rsidTr="000E006C">
        <w:tc>
          <w:tcPr>
            <w:tcW w:w="1771" w:type="dxa"/>
          </w:tcPr>
          <w:p w:rsidR="00DF6E11" w:rsidRPr="00F47480" w:rsidRDefault="00DF6E11" w:rsidP="000E006C">
            <w:pPr>
              <w:rPr>
                <w:rFonts w:asciiTheme="minorHAnsi" w:hAnsiTheme="minorHAnsi" w:cstheme="minorHAnsi"/>
                <w:b/>
                <w:i/>
              </w:rPr>
            </w:pPr>
            <w:r>
              <w:rPr>
                <w:rFonts w:asciiTheme="minorHAnsi" w:hAnsiTheme="minorHAnsi" w:cstheme="minorHAnsi"/>
                <w:b/>
                <w:i/>
              </w:rPr>
              <w:t>Afwezig</w:t>
            </w:r>
          </w:p>
        </w:tc>
        <w:tc>
          <w:tcPr>
            <w:tcW w:w="7441" w:type="dxa"/>
          </w:tcPr>
          <w:p w:rsidR="00DF6E11" w:rsidRPr="00F47480" w:rsidRDefault="00732A6E" w:rsidP="00BB2098">
            <w:pPr>
              <w:rPr>
                <w:rFonts w:asciiTheme="minorHAnsi" w:hAnsiTheme="minorHAnsi" w:cstheme="minorHAnsi"/>
                <w:b/>
              </w:rPr>
            </w:pPr>
            <w:r>
              <w:rPr>
                <w:rFonts w:asciiTheme="minorHAnsi" w:hAnsiTheme="minorHAnsi" w:cstheme="minorHAnsi"/>
                <w:b/>
              </w:rPr>
              <w:t>Ralf, Wouter</w:t>
            </w:r>
          </w:p>
        </w:tc>
      </w:tr>
    </w:tbl>
    <w:p w:rsidR="00D75175" w:rsidRPr="00F47480" w:rsidRDefault="00D75175" w:rsidP="00D75175">
      <w:pPr>
        <w:rPr>
          <w:rFonts w:asciiTheme="minorHAnsi" w:hAnsiTheme="minorHAnsi" w:cstheme="minorHAnsi"/>
          <w:b/>
        </w:rPr>
      </w:pPr>
    </w:p>
    <w:p w:rsidR="00D75175" w:rsidRPr="00F47480" w:rsidRDefault="00D75175" w:rsidP="00D75175">
      <w:pPr>
        <w:rPr>
          <w:rFonts w:asciiTheme="minorHAnsi" w:hAnsiTheme="minorHAnsi" w:cstheme="minorHAnsi"/>
          <w:b/>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FFFFFF"/>
        <w:tblLayout w:type="fixed"/>
        <w:tblCellMar>
          <w:left w:w="70" w:type="dxa"/>
          <w:right w:w="70" w:type="dxa"/>
        </w:tblCellMar>
        <w:tblLook w:val="0000" w:firstRow="0" w:lastRow="0" w:firstColumn="0" w:lastColumn="0" w:noHBand="0" w:noVBand="0"/>
      </w:tblPr>
      <w:tblGrid>
        <w:gridCol w:w="532"/>
        <w:gridCol w:w="1806"/>
        <w:gridCol w:w="6946"/>
      </w:tblGrid>
      <w:tr w:rsidR="000E006C" w:rsidRPr="00F47480" w:rsidTr="000E006C">
        <w:trPr>
          <w:trHeight w:val="781"/>
        </w:trPr>
        <w:tc>
          <w:tcPr>
            <w:tcW w:w="532" w:type="dxa"/>
            <w:tcBorders>
              <w:bottom w:val="single" w:sz="4" w:space="0" w:color="auto"/>
            </w:tcBorders>
            <w:shd w:val="pct12" w:color="auto" w:fill="FFFFFF"/>
          </w:tcPr>
          <w:p w:rsidR="000E006C" w:rsidRPr="00F47480" w:rsidRDefault="000E006C" w:rsidP="000E006C">
            <w:pPr>
              <w:rPr>
                <w:rFonts w:asciiTheme="minorHAnsi" w:hAnsiTheme="minorHAnsi" w:cstheme="minorHAnsi"/>
                <w:b/>
              </w:rPr>
            </w:pPr>
            <w:r w:rsidRPr="00F47480">
              <w:rPr>
                <w:rFonts w:asciiTheme="minorHAnsi" w:hAnsiTheme="minorHAnsi" w:cstheme="minorHAnsi"/>
                <w:b/>
              </w:rPr>
              <w:t>Nr.</w:t>
            </w:r>
          </w:p>
          <w:p w:rsidR="000E006C" w:rsidRPr="00F47480" w:rsidRDefault="000E006C" w:rsidP="000E006C">
            <w:pPr>
              <w:rPr>
                <w:rFonts w:asciiTheme="minorHAnsi" w:hAnsiTheme="minorHAnsi" w:cstheme="minorHAnsi"/>
                <w:b/>
              </w:rPr>
            </w:pPr>
          </w:p>
          <w:p w:rsidR="000E006C" w:rsidRPr="00F47480" w:rsidRDefault="000E006C" w:rsidP="000E006C">
            <w:pPr>
              <w:rPr>
                <w:rFonts w:asciiTheme="minorHAnsi" w:hAnsiTheme="minorHAnsi" w:cstheme="minorHAnsi"/>
                <w:b/>
              </w:rPr>
            </w:pPr>
          </w:p>
          <w:p w:rsidR="000E006C" w:rsidRPr="00F47480" w:rsidRDefault="000E006C" w:rsidP="000E006C">
            <w:pPr>
              <w:pStyle w:val="Kop8"/>
              <w:rPr>
                <w:rFonts w:asciiTheme="minorHAnsi" w:hAnsiTheme="minorHAnsi" w:cstheme="minorHAnsi"/>
                <w:sz w:val="20"/>
              </w:rPr>
            </w:pPr>
          </w:p>
        </w:tc>
        <w:tc>
          <w:tcPr>
            <w:tcW w:w="1806" w:type="dxa"/>
            <w:tcBorders>
              <w:bottom w:val="single" w:sz="4" w:space="0" w:color="auto"/>
            </w:tcBorders>
            <w:shd w:val="pct12" w:color="auto" w:fill="FFFFFF"/>
          </w:tcPr>
          <w:p w:rsidR="000E006C" w:rsidRPr="00F47480" w:rsidRDefault="000E006C" w:rsidP="000E006C">
            <w:pPr>
              <w:rPr>
                <w:rFonts w:asciiTheme="minorHAnsi" w:hAnsiTheme="minorHAnsi" w:cstheme="minorHAnsi"/>
                <w:b/>
              </w:rPr>
            </w:pPr>
            <w:r w:rsidRPr="00F47480">
              <w:rPr>
                <w:rFonts w:asciiTheme="minorHAnsi" w:hAnsiTheme="minorHAnsi" w:cstheme="minorHAnsi"/>
                <w:b/>
              </w:rPr>
              <w:t>Agendapunt</w:t>
            </w:r>
          </w:p>
        </w:tc>
        <w:tc>
          <w:tcPr>
            <w:tcW w:w="6946" w:type="dxa"/>
            <w:tcBorders>
              <w:bottom w:val="single" w:sz="4" w:space="0" w:color="auto"/>
            </w:tcBorders>
            <w:shd w:val="pct12" w:color="auto" w:fill="FFFFFF"/>
          </w:tcPr>
          <w:p w:rsidR="000E006C" w:rsidRPr="00F47480" w:rsidRDefault="000E006C" w:rsidP="003031D6">
            <w:pPr>
              <w:rPr>
                <w:rFonts w:asciiTheme="minorHAnsi" w:hAnsiTheme="minorHAnsi" w:cstheme="minorHAnsi"/>
              </w:rPr>
            </w:pPr>
          </w:p>
        </w:tc>
      </w:tr>
      <w:tr w:rsidR="00D85C0F" w:rsidRPr="00F47480" w:rsidTr="000E006C">
        <w:trPr>
          <w:trHeight w:val="781"/>
        </w:trPr>
        <w:tc>
          <w:tcPr>
            <w:tcW w:w="532" w:type="dxa"/>
            <w:shd w:val="clear" w:color="auto" w:fill="FFFFFF"/>
          </w:tcPr>
          <w:p w:rsidR="00D85C0F" w:rsidRDefault="00D85C0F" w:rsidP="000E006C">
            <w:pPr>
              <w:rPr>
                <w:rFonts w:asciiTheme="minorHAnsi" w:hAnsiTheme="minorHAnsi" w:cstheme="minorHAnsi"/>
                <w:b/>
              </w:rPr>
            </w:pPr>
          </w:p>
        </w:tc>
        <w:tc>
          <w:tcPr>
            <w:tcW w:w="1806" w:type="dxa"/>
            <w:shd w:val="clear" w:color="auto" w:fill="FFFFFF"/>
          </w:tcPr>
          <w:p w:rsidR="00D85C0F" w:rsidRDefault="00D85C0F" w:rsidP="002370AA">
            <w:pPr>
              <w:rPr>
                <w:rFonts w:asciiTheme="minorHAnsi" w:hAnsiTheme="minorHAnsi" w:cstheme="minorHAnsi"/>
                <w:b/>
              </w:rPr>
            </w:pPr>
            <w:r>
              <w:rPr>
                <w:rFonts w:asciiTheme="minorHAnsi" w:hAnsiTheme="minorHAnsi" w:cstheme="minorHAnsi"/>
                <w:b/>
              </w:rPr>
              <w:t>Notulen vorige vergadering</w:t>
            </w:r>
          </w:p>
        </w:tc>
        <w:tc>
          <w:tcPr>
            <w:tcW w:w="6946" w:type="dxa"/>
            <w:shd w:val="clear" w:color="auto" w:fill="FFFFFF"/>
          </w:tcPr>
          <w:p w:rsidR="00D85C0F" w:rsidRDefault="00732A6E" w:rsidP="001D78A9">
            <w:pPr>
              <w:rPr>
                <w:rFonts w:asciiTheme="minorHAnsi" w:hAnsiTheme="minorHAnsi" w:cstheme="minorHAnsi"/>
                <w:iCs/>
              </w:rPr>
            </w:pPr>
            <w:r>
              <w:rPr>
                <w:rFonts w:asciiTheme="minorHAnsi" w:hAnsiTheme="minorHAnsi" w:cstheme="minorHAnsi"/>
                <w:iCs/>
              </w:rPr>
              <w:t xml:space="preserve">Babette vult op de vorige notulen nog aan welke ouders er in de MR komen en hoe het gaat met een eventuele uitbreiding naar 4 personen. </w:t>
            </w:r>
          </w:p>
        </w:tc>
      </w:tr>
      <w:tr w:rsidR="000E006C" w:rsidRPr="00F47480" w:rsidTr="000E006C">
        <w:trPr>
          <w:trHeight w:val="781"/>
        </w:trPr>
        <w:tc>
          <w:tcPr>
            <w:tcW w:w="532" w:type="dxa"/>
            <w:shd w:val="clear" w:color="auto" w:fill="FFFFFF"/>
          </w:tcPr>
          <w:p w:rsidR="000E006C" w:rsidRPr="00F47480" w:rsidRDefault="000E006C" w:rsidP="000E006C">
            <w:pPr>
              <w:rPr>
                <w:rFonts w:asciiTheme="minorHAnsi" w:hAnsiTheme="minorHAnsi" w:cstheme="minorHAnsi"/>
                <w:b/>
              </w:rPr>
            </w:pPr>
          </w:p>
        </w:tc>
        <w:tc>
          <w:tcPr>
            <w:tcW w:w="1806" w:type="dxa"/>
            <w:shd w:val="clear" w:color="auto" w:fill="FFFFFF"/>
          </w:tcPr>
          <w:p w:rsidR="000E006C" w:rsidRPr="00F47480" w:rsidRDefault="00732A6E" w:rsidP="002370AA">
            <w:pPr>
              <w:rPr>
                <w:rFonts w:asciiTheme="minorHAnsi" w:hAnsiTheme="minorHAnsi" w:cstheme="minorHAnsi"/>
                <w:b/>
              </w:rPr>
            </w:pPr>
            <w:r>
              <w:rPr>
                <w:rFonts w:asciiTheme="minorHAnsi" w:hAnsiTheme="minorHAnsi" w:cstheme="minorHAnsi"/>
                <w:b/>
              </w:rPr>
              <w:t>Extra onderwerpen</w:t>
            </w:r>
          </w:p>
        </w:tc>
        <w:tc>
          <w:tcPr>
            <w:tcW w:w="6946" w:type="dxa"/>
            <w:shd w:val="clear" w:color="auto" w:fill="FFFFFF"/>
          </w:tcPr>
          <w:p w:rsidR="001D78A9" w:rsidRPr="00732A6E" w:rsidRDefault="00732A6E" w:rsidP="00732A6E">
            <w:pPr>
              <w:rPr>
                <w:rFonts w:asciiTheme="minorHAnsi" w:hAnsiTheme="minorHAnsi" w:cstheme="minorHAnsi"/>
                <w:iCs/>
                <w:color w:val="000000" w:themeColor="text1"/>
              </w:rPr>
            </w:pPr>
            <w:r>
              <w:rPr>
                <w:rFonts w:asciiTheme="minorHAnsi" w:hAnsiTheme="minorHAnsi" w:cstheme="minorHAnsi"/>
                <w:iCs/>
                <w:color w:val="000000" w:themeColor="text1"/>
              </w:rPr>
              <w:t xml:space="preserve">De verbouwing op de ADS komt ter sprake en ook het nieuws dat de kerk wordt opgeheven. Hoe gaat het als de kerk verkocht wordt? Van wie is het schoolgebouw op dit moment? Van de kerk of de gemeente? Wat zijn de plannen voor de verbouwing op de ADS? Graag wordt de MR hierover op de hoogste gesteld zodra er meer bekend is. Hans geeft aan dat het misschien ook een goed idee is om ouders te betrekken bij de verbouwing. Misschien hebben zij ook nog goede ideeën/suggesties? </w:t>
            </w:r>
          </w:p>
        </w:tc>
      </w:tr>
      <w:tr w:rsidR="000E006C" w:rsidRPr="00F47480" w:rsidTr="000E006C">
        <w:trPr>
          <w:trHeight w:val="781"/>
        </w:trPr>
        <w:tc>
          <w:tcPr>
            <w:tcW w:w="532" w:type="dxa"/>
            <w:shd w:val="clear" w:color="auto" w:fill="FFFFFF"/>
          </w:tcPr>
          <w:p w:rsidR="000E006C" w:rsidRPr="00F47480" w:rsidRDefault="000E006C" w:rsidP="000E006C">
            <w:pPr>
              <w:rPr>
                <w:rFonts w:asciiTheme="minorHAnsi" w:hAnsiTheme="minorHAnsi" w:cstheme="minorHAnsi"/>
                <w:b/>
              </w:rPr>
            </w:pPr>
            <w:r w:rsidRPr="00F47480">
              <w:rPr>
                <w:rFonts w:asciiTheme="minorHAnsi" w:hAnsiTheme="minorHAnsi" w:cstheme="minorHAnsi"/>
                <w:b/>
              </w:rPr>
              <w:t>2</w:t>
            </w:r>
            <w:r w:rsidR="00A025D8">
              <w:rPr>
                <w:rFonts w:asciiTheme="minorHAnsi" w:hAnsiTheme="minorHAnsi" w:cstheme="minorHAnsi"/>
                <w:b/>
              </w:rPr>
              <w:t>.</w:t>
            </w:r>
          </w:p>
        </w:tc>
        <w:tc>
          <w:tcPr>
            <w:tcW w:w="1806" w:type="dxa"/>
            <w:shd w:val="clear" w:color="auto" w:fill="FFFFFF"/>
          </w:tcPr>
          <w:p w:rsidR="000E006C" w:rsidRPr="008A17E8" w:rsidRDefault="00732A6E" w:rsidP="000E006C">
            <w:pPr>
              <w:rPr>
                <w:rFonts w:asciiTheme="minorHAnsi" w:hAnsiTheme="minorHAnsi" w:cstheme="minorHAnsi"/>
                <w:b/>
                <w:color w:val="000000" w:themeColor="text1"/>
              </w:rPr>
            </w:pPr>
            <w:r>
              <w:rPr>
                <w:rFonts w:asciiTheme="minorHAnsi" w:hAnsiTheme="minorHAnsi" w:cstheme="minorHAnsi"/>
                <w:b/>
                <w:color w:val="000000" w:themeColor="text1"/>
              </w:rPr>
              <w:t>MR pagina op de website</w:t>
            </w:r>
          </w:p>
        </w:tc>
        <w:tc>
          <w:tcPr>
            <w:tcW w:w="6946" w:type="dxa"/>
            <w:shd w:val="clear" w:color="auto" w:fill="FFFFFF"/>
          </w:tcPr>
          <w:p w:rsidR="001D78A9" w:rsidRPr="001D78A9" w:rsidRDefault="00732A6E" w:rsidP="00732A6E">
            <w:pPr>
              <w:pStyle w:val="Lijstalinea"/>
              <w:ind w:left="360"/>
              <w:rPr>
                <w:rFonts w:asciiTheme="minorHAnsi" w:hAnsiTheme="minorHAnsi" w:cstheme="minorHAnsi"/>
                <w:iCs/>
                <w:color w:val="000000" w:themeColor="text1"/>
              </w:rPr>
            </w:pPr>
            <w:r>
              <w:rPr>
                <w:rFonts w:asciiTheme="minorHAnsi" w:hAnsiTheme="minorHAnsi" w:cstheme="minorHAnsi"/>
                <w:iCs/>
                <w:color w:val="000000" w:themeColor="text1"/>
              </w:rPr>
              <w:t xml:space="preserve">Margot moet hier nog naar kijken. Dit gaat zij binnenkort doen. De pagina is nu nog een beetje leeg. Er moet nog gekeken worden naar de technische kant.  Wat is er mogelijk p de nieuwe site? Marlies geeft aan dat het schoolplan ook nog niet te vinden is op de site van school. </w:t>
            </w:r>
          </w:p>
        </w:tc>
      </w:tr>
      <w:tr w:rsidR="00EA08A8" w:rsidRPr="00F47480" w:rsidTr="00053323">
        <w:trPr>
          <w:trHeight w:val="425"/>
        </w:trPr>
        <w:tc>
          <w:tcPr>
            <w:tcW w:w="532" w:type="dxa"/>
            <w:shd w:val="clear" w:color="auto" w:fill="FFFFFF"/>
          </w:tcPr>
          <w:p w:rsidR="00EA08A8" w:rsidRPr="00F47480" w:rsidRDefault="00EA08A8" w:rsidP="000E006C">
            <w:pPr>
              <w:rPr>
                <w:rFonts w:asciiTheme="minorHAnsi" w:hAnsiTheme="minorHAnsi" w:cstheme="minorHAnsi"/>
                <w:b/>
              </w:rPr>
            </w:pPr>
            <w:r>
              <w:rPr>
                <w:rFonts w:asciiTheme="minorHAnsi" w:hAnsiTheme="minorHAnsi" w:cstheme="minorHAnsi"/>
                <w:b/>
              </w:rPr>
              <w:t>3.</w:t>
            </w:r>
          </w:p>
        </w:tc>
        <w:tc>
          <w:tcPr>
            <w:tcW w:w="1806" w:type="dxa"/>
            <w:shd w:val="clear" w:color="auto" w:fill="FFFFFF"/>
          </w:tcPr>
          <w:p w:rsidR="00EA08A8" w:rsidRPr="00F47480" w:rsidRDefault="00732A6E" w:rsidP="002F04B1">
            <w:pPr>
              <w:rPr>
                <w:rFonts w:asciiTheme="minorHAnsi" w:hAnsiTheme="minorHAnsi" w:cstheme="minorHAnsi"/>
                <w:b/>
              </w:rPr>
            </w:pPr>
            <w:r>
              <w:rPr>
                <w:rFonts w:asciiTheme="minorHAnsi" w:hAnsiTheme="minorHAnsi" w:cstheme="minorHAnsi"/>
                <w:b/>
              </w:rPr>
              <w:t>Training MR</w:t>
            </w:r>
          </w:p>
        </w:tc>
        <w:tc>
          <w:tcPr>
            <w:tcW w:w="6946" w:type="dxa"/>
            <w:shd w:val="clear" w:color="auto" w:fill="FFFFFF"/>
          </w:tcPr>
          <w:p w:rsidR="001D78A9" w:rsidRPr="001D78A9" w:rsidRDefault="00732A6E" w:rsidP="00732A6E">
            <w:pPr>
              <w:pStyle w:val="Lijstalinea"/>
              <w:ind w:left="360"/>
              <w:rPr>
                <w:rFonts w:asciiTheme="minorHAnsi" w:hAnsiTheme="minorHAnsi" w:cstheme="minorHAnsi"/>
                <w:iCs/>
              </w:rPr>
            </w:pPr>
            <w:r>
              <w:rPr>
                <w:rFonts w:asciiTheme="minorHAnsi" w:hAnsiTheme="minorHAnsi" w:cstheme="minorHAnsi"/>
                <w:iCs/>
              </w:rPr>
              <w:t>De training gaan wij doen als er beken</w:t>
            </w:r>
            <w:r w:rsidR="00845946">
              <w:rPr>
                <w:rFonts w:asciiTheme="minorHAnsi" w:hAnsiTheme="minorHAnsi" w:cstheme="minorHAnsi"/>
                <w:iCs/>
              </w:rPr>
              <w:t>d</w:t>
            </w:r>
            <w:r>
              <w:rPr>
                <w:rFonts w:asciiTheme="minorHAnsi" w:hAnsiTheme="minorHAnsi" w:cstheme="minorHAnsi"/>
                <w:iCs/>
              </w:rPr>
              <w:t xml:space="preserve"> is welke leerkrachten er volgend schooljaar in de MR zitten. Alleen dan heeft het zin om de cursus te doen. </w:t>
            </w:r>
            <w:r w:rsidR="001D78A9">
              <w:rPr>
                <w:rFonts w:asciiTheme="minorHAnsi" w:hAnsiTheme="minorHAnsi" w:cstheme="minorHAnsi"/>
                <w:iCs/>
              </w:rPr>
              <w:t xml:space="preserve"> </w:t>
            </w:r>
            <w:r>
              <w:rPr>
                <w:rFonts w:asciiTheme="minorHAnsi" w:hAnsiTheme="minorHAnsi" w:cstheme="minorHAnsi"/>
                <w:iCs/>
              </w:rPr>
              <w:t xml:space="preserve">Waarschijnlijk wordt dit september/oktober 2016. Margot gaat informeren bij de AOB wanneer de mogelijkheden zijn voor een training. </w:t>
            </w:r>
          </w:p>
        </w:tc>
      </w:tr>
      <w:tr w:rsidR="00A025D8" w:rsidRPr="00F47480" w:rsidTr="000E006C">
        <w:trPr>
          <w:trHeight w:val="781"/>
        </w:trPr>
        <w:tc>
          <w:tcPr>
            <w:tcW w:w="532" w:type="dxa"/>
            <w:shd w:val="clear" w:color="auto" w:fill="FFFFFF"/>
          </w:tcPr>
          <w:p w:rsidR="00A025D8" w:rsidRPr="00F47480" w:rsidRDefault="009B26DB" w:rsidP="000E006C">
            <w:pPr>
              <w:rPr>
                <w:rFonts w:asciiTheme="minorHAnsi" w:hAnsiTheme="minorHAnsi" w:cstheme="minorHAnsi"/>
                <w:b/>
              </w:rPr>
            </w:pPr>
            <w:r>
              <w:rPr>
                <w:rFonts w:asciiTheme="minorHAnsi" w:hAnsiTheme="minorHAnsi" w:cstheme="minorHAnsi"/>
                <w:b/>
              </w:rPr>
              <w:t xml:space="preserve">4. </w:t>
            </w:r>
          </w:p>
        </w:tc>
        <w:tc>
          <w:tcPr>
            <w:tcW w:w="1806" w:type="dxa"/>
            <w:shd w:val="clear" w:color="auto" w:fill="FFFFFF"/>
          </w:tcPr>
          <w:p w:rsidR="00A025D8" w:rsidRPr="00F47480" w:rsidRDefault="00732A6E" w:rsidP="00732A6E">
            <w:pPr>
              <w:rPr>
                <w:rFonts w:asciiTheme="minorHAnsi" w:hAnsiTheme="minorHAnsi" w:cstheme="minorHAnsi"/>
                <w:b/>
              </w:rPr>
            </w:pPr>
            <w:r>
              <w:rPr>
                <w:rFonts w:asciiTheme="minorHAnsi" w:hAnsiTheme="minorHAnsi" w:cstheme="minorHAnsi"/>
                <w:b/>
              </w:rPr>
              <w:t>Klankbordgroep ouders</w:t>
            </w:r>
          </w:p>
        </w:tc>
        <w:tc>
          <w:tcPr>
            <w:tcW w:w="6946" w:type="dxa"/>
            <w:shd w:val="clear" w:color="auto" w:fill="FFFFFF"/>
          </w:tcPr>
          <w:p w:rsidR="00F514E4" w:rsidRPr="00F514E4" w:rsidRDefault="00732A6E" w:rsidP="00732A6E">
            <w:pPr>
              <w:pStyle w:val="Lijstalinea"/>
              <w:ind w:left="360"/>
              <w:rPr>
                <w:rFonts w:asciiTheme="minorHAnsi" w:hAnsiTheme="minorHAnsi" w:cstheme="minorHAnsi"/>
                <w:iCs/>
              </w:rPr>
            </w:pPr>
            <w:r>
              <w:rPr>
                <w:rFonts w:asciiTheme="minorHAnsi" w:hAnsiTheme="minorHAnsi" w:cstheme="minorHAnsi"/>
                <w:iCs/>
              </w:rPr>
              <w:t xml:space="preserve">De vorige bijeenkomst ging niet door wegens ziekte van Ralf. Deze bijeenkomst is verzet naar 21 januari 2016. De volgende vergadering horen wij graag van Ralf hoe het gaat met de klankbordgroep. </w:t>
            </w:r>
          </w:p>
        </w:tc>
      </w:tr>
      <w:tr w:rsidR="000A1EA4" w:rsidRPr="00F47480" w:rsidTr="001D78A9">
        <w:trPr>
          <w:trHeight w:val="781"/>
        </w:trPr>
        <w:tc>
          <w:tcPr>
            <w:tcW w:w="532" w:type="dxa"/>
            <w:shd w:val="clear" w:color="auto" w:fill="FFFFFF"/>
          </w:tcPr>
          <w:p w:rsidR="000A1EA4" w:rsidRDefault="00EA53BA" w:rsidP="001D78A9">
            <w:pPr>
              <w:rPr>
                <w:rFonts w:asciiTheme="minorHAnsi" w:hAnsiTheme="minorHAnsi" w:cstheme="minorHAnsi"/>
                <w:b/>
              </w:rPr>
            </w:pPr>
            <w:r>
              <w:rPr>
                <w:rFonts w:asciiTheme="minorHAnsi" w:hAnsiTheme="minorHAnsi" w:cstheme="minorHAnsi"/>
                <w:b/>
              </w:rPr>
              <w:t>5.</w:t>
            </w:r>
          </w:p>
        </w:tc>
        <w:tc>
          <w:tcPr>
            <w:tcW w:w="1806" w:type="dxa"/>
            <w:shd w:val="clear" w:color="auto" w:fill="FFFFFF"/>
          </w:tcPr>
          <w:p w:rsidR="000A1EA4" w:rsidRDefault="00F514E4" w:rsidP="001D78A9">
            <w:pPr>
              <w:rPr>
                <w:rFonts w:asciiTheme="minorHAnsi" w:hAnsiTheme="minorHAnsi" w:cstheme="minorHAnsi"/>
                <w:b/>
              </w:rPr>
            </w:pPr>
            <w:r>
              <w:rPr>
                <w:rFonts w:asciiTheme="minorHAnsi" w:hAnsiTheme="minorHAnsi" w:cstheme="minorHAnsi"/>
                <w:b/>
              </w:rPr>
              <w:t>Vergaderschema MR</w:t>
            </w:r>
          </w:p>
        </w:tc>
        <w:tc>
          <w:tcPr>
            <w:tcW w:w="6946" w:type="dxa"/>
            <w:shd w:val="clear" w:color="auto" w:fill="FFFFFF"/>
          </w:tcPr>
          <w:p w:rsidR="00F514E4" w:rsidRPr="00CD7402" w:rsidRDefault="00732A6E" w:rsidP="00732A6E">
            <w:pPr>
              <w:pStyle w:val="Lijstalinea"/>
              <w:ind w:left="360"/>
              <w:rPr>
                <w:rFonts w:asciiTheme="minorHAnsi" w:hAnsiTheme="minorHAnsi" w:cstheme="minorHAnsi"/>
                <w:iCs/>
              </w:rPr>
            </w:pPr>
            <w:r>
              <w:rPr>
                <w:rFonts w:asciiTheme="minorHAnsi" w:hAnsiTheme="minorHAnsi" w:cstheme="minorHAnsi"/>
                <w:iCs/>
              </w:rPr>
              <w:t>De vergadering van 18 februari</w:t>
            </w:r>
            <w:r w:rsidR="00845946">
              <w:rPr>
                <w:rFonts w:asciiTheme="minorHAnsi" w:hAnsiTheme="minorHAnsi" w:cstheme="minorHAnsi"/>
                <w:iCs/>
              </w:rPr>
              <w:t xml:space="preserve"> 2016</w:t>
            </w:r>
            <w:r>
              <w:rPr>
                <w:rFonts w:asciiTheme="minorHAnsi" w:hAnsiTheme="minorHAnsi" w:cstheme="minorHAnsi"/>
                <w:iCs/>
              </w:rPr>
              <w:t xml:space="preserve"> is verplaatst naar 11 </w:t>
            </w:r>
            <w:r w:rsidR="00845946">
              <w:rPr>
                <w:rFonts w:asciiTheme="minorHAnsi" w:hAnsiTheme="minorHAnsi" w:cstheme="minorHAnsi"/>
                <w:iCs/>
              </w:rPr>
              <w:t xml:space="preserve">februari 2016.Op 11 februari is echter de ouderavond over </w:t>
            </w:r>
            <w:proofErr w:type="spellStart"/>
            <w:r w:rsidR="00845946">
              <w:rPr>
                <w:rFonts w:asciiTheme="minorHAnsi" w:hAnsiTheme="minorHAnsi" w:cstheme="minorHAnsi"/>
                <w:iCs/>
              </w:rPr>
              <w:t>social</w:t>
            </w:r>
            <w:proofErr w:type="spellEnd"/>
            <w:r w:rsidR="00845946">
              <w:rPr>
                <w:rFonts w:asciiTheme="minorHAnsi" w:hAnsiTheme="minorHAnsi" w:cstheme="minorHAnsi"/>
                <w:iCs/>
              </w:rPr>
              <w:t xml:space="preserve"> schools. Hier moeten de leerkrachten bij aanwezig zijn. Deze datum komt dus te vervallen. Margot maakt een datumprikker om een nieuwe datum af te spreken met elkaar. </w:t>
            </w:r>
            <w:r w:rsidR="00F514E4">
              <w:rPr>
                <w:rFonts w:asciiTheme="minorHAnsi" w:hAnsiTheme="minorHAnsi" w:cstheme="minorHAnsi"/>
                <w:iCs/>
              </w:rPr>
              <w:t xml:space="preserve"> </w:t>
            </w:r>
          </w:p>
        </w:tc>
      </w:tr>
      <w:tr w:rsidR="00053323" w:rsidRPr="00F47480" w:rsidTr="001D78A9">
        <w:trPr>
          <w:trHeight w:val="781"/>
        </w:trPr>
        <w:tc>
          <w:tcPr>
            <w:tcW w:w="532" w:type="dxa"/>
            <w:shd w:val="clear" w:color="auto" w:fill="FFFFFF"/>
          </w:tcPr>
          <w:p w:rsidR="00053323" w:rsidRDefault="00053323" w:rsidP="001D78A9">
            <w:pPr>
              <w:rPr>
                <w:rFonts w:asciiTheme="minorHAnsi" w:hAnsiTheme="minorHAnsi" w:cstheme="minorHAnsi"/>
                <w:b/>
              </w:rPr>
            </w:pPr>
            <w:r>
              <w:rPr>
                <w:rFonts w:asciiTheme="minorHAnsi" w:hAnsiTheme="minorHAnsi" w:cstheme="minorHAnsi"/>
                <w:b/>
              </w:rPr>
              <w:t>6.</w:t>
            </w:r>
          </w:p>
        </w:tc>
        <w:tc>
          <w:tcPr>
            <w:tcW w:w="1806" w:type="dxa"/>
            <w:shd w:val="clear" w:color="auto" w:fill="FFFFFF"/>
          </w:tcPr>
          <w:p w:rsidR="00053323" w:rsidRDefault="00845946" w:rsidP="001D78A9">
            <w:pPr>
              <w:rPr>
                <w:rFonts w:asciiTheme="minorHAnsi" w:hAnsiTheme="minorHAnsi" w:cstheme="minorHAnsi"/>
                <w:b/>
              </w:rPr>
            </w:pPr>
            <w:r>
              <w:rPr>
                <w:rFonts w:asciiTheme="minorHAnsi" w:hAnsiTheme="minorHAnsi" w:cstheme="minorHAnsi"/>
                <w:b/>
              </w:rPr>
              <w:t>Rondvraag</w:t>
            </w:r>
          </w:p>
        </w:tc>
        <w:tc>
          <w:tcPr>
            <w:tcW w:w="6946" w:type="dxa"/>
            <w:shd w:val="clear" w:color="auto" w:fill="FFFFFF"/>
          </w:tcPr>
          <w:p w:rsidR="00845946" w:rsidRDefault="00845946" w:rsidP="00845946">
            <w:pPr>
              <w:pStyle w:val="Lijstalinea"/>
              <w:ind w:left="360"/>
              <w:rPr>
                <w:rFonts w:asciiTheme="minorHAnsi" w:hAnsiTheme="minorHAnsi" w:cstheme="minorHAnsi"/>
                <w:iCs/>
              </w:rPr>
            </w:pPr>
            <w:r>
              <w:rPr>
                <w:rFonts w:asciiTheme="minorHAnsi" w:hAnsiTheme="minorHAnsi" w:cstheme="minorHAnsi"/>
                <w:iCs/>
              </w:rPr>
              <w:t>De begroting is goedgekeurd. Ralf gaat binnenkort beginnen aan de nieuwe schoolgids. Het MT gaat binnenkort kijken naar de verdeling van de klassen over de WS/ADS. Ook moet er gekeken worden naar de verdeling van de kinderen over de groepen 1 en 2. Deze verdeling is op het moment nogal scheef. Er wordt nog onderzocht hoe dit het beste opgelost kan worden. Als hier meer over bekend is wordt dit besproken in de MR.</w:t>
            </w:r>
          </w:p>
          <w:p w:rsidR="00845946" w:rsidRDefault="00845946" w:rsidP="00845946">
            <w:pPr>
              <w:pStyle w:val="Lijstalinea"/>
              <w:ind w:left="360"/>
              <w:rPr>
                <w:rFonts w:asciiTheme="minorHAnsi" w:hAnsiTheme="minorHAnsi" w:cstheme="minorHAnsi"/>
                <w:iCs/>
              </w:rPr>
            </w:pPr>
            <w:r>
              <w:rPr>
                <w:rFonts w:asciiTheme="minorHAnsi" w:hAnsiTheme="minorHAnsi" w:cstheme="minorHAnsi"/>
                <w:iCs/>
              </w:rPr>
              <w:t xml:space="preserve">Marlies geeft aan dat zij graag een keer het punt ouderbetrokkenheid op de agenda wilt hebben. </w:t>
            </w:r>
          </w:p>
          <w:p w:rsidR="00F514E4" w:rsidRPr="008E0710" w:rsidRDefault="00845946" w:rsidP="00845946">
            <w:pPr>
              <w:pStyle w:val="Lijstalinea"/>
              <w:ind w:left="360"/>
              <w:rPr>
                <w:rFonts w:asciiTheme="minorHAnsi" w:hAnsiTheme="minorHAnsi" w:cstheme="minorHAnsi"/>
                <w:iCs/>
              </w:rPr>
            </w:pPr>
            <w:r>
              <w:rPr>
                <w:rFonts w:asciiTheme="minorHAnsi" w:hAnsiTheme="minorHAnsi" w:cstheme="minorHAnsi"/>
                <w:iCs/>
              </w:rPr>
              <w:t xml:space="preserve">Margot gaat voor de ouderavond over </w:t>
            </w:r>
            <w:proofErr w:type="spellStart"/>
            <w:r>
              <w:rPr>
                <w:rFonts w:asciiTheme="minorHAnsi" w:hAnsiTheme="minorHAnsi" w:cstheme="minorHAnsi"/>
                <w:iCs/>
              </w:rPr>
              <w:t>social</w:t>
            </w:r>
            <w:proofErr w:type="spellEnd"/>
            <w:r>
              <w:rPr>
                <w:rFonts w:asciiTheme="minorHAnsi" w:hAnsiTheme="minorHAnsi" w:cstheme="minorHAnsi"/>
                <w:iCs/>
              </w:rPr>
              <w:t xml:space="preserve"> schools nog een keer met Ralf en de eigenaar van </w:t>
            </w:r>
            <w:proofErr w:type="spellStart"/>
            <w:r>
              <w:rPr>
                <w:rFonts w:asciiTheme="minorHAnsi" w:hAnsiTheme="minorHAnsi" w:cstheme="minorHAnsi"/>
                <w:iCs/>
              </w:rPr>
              <w:t>social</w:t>
            </w:r>
            <w:proofErr w:type="spellEnd"/>
            <w:r>
              <w:rPr>
                <w:rFonts w:asciiTheme="minorHAnsi" w:hAnsiTheme="minorHAnsi" w:cstheme="minorHAnsi"/>
                <w:iCs/>
              </w:rPr>
              <w:t xml:space="preserve"> schools in gesprek. Mochten wij nog punten hebben kunnen wij die via Margot inbrengen. Babette geeft aan dat 95 % van de ouders zich hebben aangemeld op </w:t>
            </w:r>
            <w:proofErr w:type="spellStart"/>
            <w:r>
              <w:rPr>
                <w:rFonts w:asciiTheme="minorHAnsi" w:hAnsiTheme="minorHAnsi" w:cstheme="minorHAnsi"/>
                <w:iCs/>
              </w:rPr>
              <w:t>social</w:t>
            </w:r>
            <w:proofErr w:type="spellEnd"/>
            <w:r>
              <w:rPr>
                <w:rFonts w:asciiTheme="minorHAnsi" w:hAnsiTheme="minorHAnsi" w:cstheme="minorHAnsi"/>
                <w:iCs/>
              </w:rPr>
              <w:t xml:space="preserve"> schools. </w:t>
            </w:r>
            <w:r w:rsidR="00F514E4">
              <w:rPr>
                <w:rFonts w:asciiTheme="minorHAnsi" w:hAnsiTheme="minorHAnsi" w:cstheme="minorHAnsi"/>
                <w:iCs/>
              </w:rPr>
              <w:t xml:space="preserve"> </w:t>
            </w:r>
          </w:p>
        </w:tc>
      </w:tr>
    </w:tbl>
    <w:p w:rsidR="008E0710" w:rsidRPr="00F47480" w:rsidRDefault="008E0710" w:rsidP="00D75175">
      <w:pPr>
        <w:rPr>
          <w:rFonts w:asciiTheme="minorHAnsi" w:hAnsiTheme="minorHAnsi" w:cstheme="minorHAnsi"/>
          <w:b/>
        </w:rPr>
      </w:pPr>
    </w:p>
    <w:sectPr w:rsidR="008E0710" w:rsidRPr="00F47480" w:rsidSect="000E00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stral">
    <w:panose1 w:val="03090702030407020403"/>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C30"/>
    <w:multiLevelType w:val="hybridMultilevel"/>
    <w:tmpl w:val="C4E8A9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14158C"/>
    <w:multiLevelType w:val="hybridMultilevel"/>
    <w:tmpl w:val="C4801C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DD3A3A"/>
    <w:multiLevelType w:val="hybridMultilevel"/>
    <w:tmpl w:val="E4423E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8E3201A"/>
    <w:multiLevelType w:val="hybridMultilevel"/>
    <w:tmpl w:val="F746E156"/>
    <w:lvl w:ilvl="0" w:tplc="5590DE8A">
      <w:start w:val="9"/>
      <w:numFmt w:val="bullet"/>
      <w:lvlText w:val="-"/>
      <w:lvlJc w:val="left"/>
      <w:pPr>
        <w:ind w:left="720" w:hanging="360"/>
      </w:pPr>
      <w:rPr>
        <w:rFonts w:ascii="Calibri" w:eastAsia="Times New Roman"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2908DA"/>
    <w:multiLevelType w:val="hybridMultilevel"/>
    <w:tmpl w:val="41AAA19A"/>
    <w:lvl w:ilvl="0" w:tplc="04130001">
      <w:start w:val="1"/>
      <w:numFmt w:val="bullet"/>
      <w:lvlText w:val=""/>
      <w:lvlJc w:val="left"/>
      <w:pPr>
        <w:ind w:left="759" w:hanging="360"/>
      </w:pPr>
      <w:rPr>
        <w:rFonts w:ascii="Symbol" w:hAnsi="Symbol" w:hint="default"/>
      </w:rPr>
    </w:lvl>
    <w:lvl w:ilvl="1" w:tplc="04130003" w:tentative="1">
      <w:start w:val="1"/>
      <w:numFmt w:val="bullet"/>
      <w:lvlText w:val="o"/>
      <w:lvlJc w:val="left"/>
      <w:pPr>
        <w:ind w:left="1479" w:hanging="360"/>
      </w:pPr>
      <w:rPr>
        <w:rFonts w:ascii="Courier New" w:hAnsi="Courier New" w:cs="Courier New" w:hint="default"/>
      </w:rPr>
    </w:lvl>
    <w:lvl w:ilvl="2" w:tplc="04130005" w:tentative="1">
      <w:start w:val="1"/>
      <w:numFmt w:val="bullet"/>
      <w:lvlText w:val=""/>
      <w:lvlJc w:val="left"/>
      <w:pPr>
        <w:ind w:left="2199" w:hanging="360"/>
      </w:pPr>
      <w:rPr>
        <w:rFonts w:ascii="Wingdings" w:hAnsi="Wingdings" w:hint="default"/>
      </w:rPr>
    </w:lvl>
    <w:lvl w:ilvl="3" w:tplc="04130001" w:tentative="1">
      <w:start w:val="1"/>
      <w:numFmt w:val="bullet"/>
      <w:lvlText w:val=""/>
      <w:lvlJc w:val="left"/>
      <w:pPr>
        <w:ind w:left="2919" w:hanging="360"/>
      </w:pPr>
      <w:rPr>
        <w:rFonts w:ascii="Symbol" w:hAnsi="Symbol" w:hint="default"/>
      </w:rPr>
    </w:lvl>
    <w:lvl w:ilvl="4" w:tplc="04130003" w:tentative="1">
      <w:start w:val="1"/>
      <w:numFmt w:val="bullet"/>
      <w:lvlText w:val="o"/>
      <w:lvlJc w:val="left"/>
      <w:pPr>
        <w:ind w:left="3639" w:hanging="360"/>
      </w:pPr>
      <w:rPr>
        <w:rFonts w:ascii="Courier New" w:hAnsi="Courier New" w:cs="Courier New" w:hint="default"/>
      </w:rPr>
    </w:lvl>
    <w:lvl w:ilvl="5" w:tplc="04130005" w:tentative="1">
      <w:start w:val="1"/>
      <w:numFmt w:val="bullet"/>
      <w:lvlText w:val=""/>
      <w:lvlJc w:val="left"/>
      <w:pPr>
        <w:ind w:left="4359" w:hanging="360"/>
      </w:pPr>
      <w:rPr>
        <w:rFonts w:ascii="Wingdings" w:hAnsi="Wingdings" w:hint="default"/>
      </w:rPr>
    </w:lvl>
    <w:lvl w:ilvl="6" w:tplc="04130001" w:tentative="1">
      <w:start w:val="1"/>
      <w:numFmt w:val="bullet"/>
      <w:lvlText w:val=""/>
      <w:lvlJc w:val="left"/>
      <w:pPr>
        <w:ind w:left="5079" w:hanging="360"/>
      </w:pPr>
      <w:rPr>
        <w:rFonts w:ascii="Symbol" w:hAnsi="Symbol" w:hint="default"/>
      </w:rPr>
    </w:lvl>
    <w:lvl w:ilvl="7" w:tplc="04130003" w:tentative="1">
      <w:start w:val="1"/>
      <w:numFmt w:val="bullet"/>
      <w:lvlText w:val="o"/>
      <w:lvlJc w:val="left"/>
      <w:pPr>
        <w:ind w:left="5799" w:hanging="360"/>
      </w:pPr>
      <w:rPr>
        <w:rFonts w:ascii="Courier New" w:hAnsi="Courier New" w:cs="Courier New" w:hint="default"/>
      </w:rPr>
    </w:lvl>
    <w:lvl w:ilvl="8" w:tplc="04130005" w:tentative="1">
      <w:start w:val="1"/>
      <w:numFmt w:val="bullet"/>
      <w:lvlText w:val=""/>
      <w:lvlJc w:val="left"/>
      <w:pPr>
        <w:ind w:left="6519" w:hanging="360"/>
      </w:pPr>
      <w:rPr>
        <w:rFonts w:ascii="Wingdings" w:hAnsi="Wingdings" w:hint="default"/>
      </w:rPr>
    </w:lvl>
  </w:abstractNum>
  <w:abstractNum w:abstractNumId="5" w15:restartNumberingAfterBreak="0">
    <w:nsid w:val="0B613938"/>
    <w:multiLevelType w:val="hybridMultilevel"/>
    <w:tmpl w:val="953E1A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ECD74B5"/>
    <w:multiLevelType w:val="hybridMultilevel"/>
    <w:tmpl w:val="319208F0"/>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7" w15:restartNumberingAfterBreak="0">
    <w:nsid w:val="0F502489"/>
    <w:multiLevelType w:val="hybridMultilevel"/>
    <w:tmpl w:val="928ECBE4"/>
    <w:lvl w:ilvl="0" w:tplc="47A4BE56">
      <w:numFmt w:val="bullet"/>
      <w:lvlText w:val="-"/>
      <w:lvlJc w:val="left"/>
      <w:pPr>
        <w:ind w:left="720" w:hanging="360"/>
      </w:pPr>
      <w:rPr>
        <w:rFonts w:ascii="Calibri" w:eastAsia="Times New Roman"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254505F"/>
    <w:multiLevelType w:val="hybridMultilevel"/>
    <w:tmpl w:val="0D220C96"/>
    <w:lvl w:ilvl="0" w:tplc="5590DE8A">
      <w:start w:val="9"/>
      <w:numFmt w:val="bullet"/>
      <w:lvlText w:val="-"/>
      <w:lvlJc w:val="left"/>
      <w:pPr>
        <w:ind w:left="720" w:hanging="360"/>
      </w:pPr>
      <w:rPr>
        <w:rFonts w:ascii="Calibri" w:eastAsia="Times New Roman"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9B86308"/>
    <w:multiLevelType w:val="hybridMultilevel"/>
    <w:tmpl w:val="11902B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9D06C1D"/>
    <w:multiLevelType w:val="hybridMultilevel"/>
    <w:tmpl w:val="A3E641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1C8E3CD2"/>
    <w:multiLevelType w:val="hybridMultilevel"/>
    <w:tmpl w:val="FF1EBA0A"/>
    <w:lvl w:ilvl="0" w:tplc="5590DE8A">
      <w:start w:val="6"/>
      <w:numFmt w:val="bullet"/>
      <w:lvlText w:val="-"/>
      <w:lvlJc w:val="left"/>
      <w:pPr>
        <w:ind w:left="720" w:hanging="360"/>
      </w:pPr>
      <w:rPr>
        <w:rFonts w:ascii="Calibri" w:eastAsia="Times New Roman"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D6E4DA7"/>
    <w:multiLevelType w:val="hybridMultilevel"/>
    <w:tmpl w:val="B7F491B8"/>
    <w:lvl w:ilvl="0" w:tplc="5590DE8A">
      <w:start w:val="8"/>
      <w:numFmt w:val="bullet"/>
      <w:lvlText w:val="-"/>
      <w:lvlJc w:val="left"/>
      <w:pPr>
        <w:ind w:left="360" w:hanging="360"/>
      </w:pPr>
      <w:rPr>
        <w:rFonts w:ascii="Calibri" w:eastAsia="Times New Roman" w:hAnsi="Calibri" w:cstheme="minorHAns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6DC0BDC"/>
    <w:multiLevelType w:val="hybridMultilevel"/>
    <w:tmpl w:val="E7FC47D6"/>
    <w:lvl w:ilvl="0" w:tplc="80C48836">
      <w:start w:val="3"/>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7715A67"/>
    <w:multiLevelType w:val="hybridMultilevel"/>
    <w:tmpl w:val="D7ECF77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28D47E65"/>
    <w:multiLevelType w:val="hybridMultilevel"/>
    <w:tmpl w:val="765418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BD07A9E"/>
    <w:multiLevelType w:val="hybridMultilevel"/>
    <w:tmpl w:val="A85A2B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D9C6ACF"/>
    <w:multiLevelType w:val="hybridMultilevel"/>
    <w:tmpl w:val="C220B5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1F53CB6"/>
    <w:multiLevelType w:val="hybridMultilevel"/>
    <w:tmpl w:val="425894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27872FB"/>
    <w:multiLevelType w:val="hybridMultilevel"/>
    <w:tmpl w:val="CF487B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9646D08"/>
    <w:multiLevelType w:val="hybridMultilevel"/>
    <w:tmpl w:val="CBC86EAC"/>
    <w:lvl w:ilvl="0" w:tplc="5590DE8A">
      <w:start w:val="6"/>
      <w:numFmt w:val="bullet"/>
      <w:lvlText w:val="-"/>
      <w:lvlJc w:val="left"/>
      <w:pPr>
        <w:ind w:left="360" w:hanging="360"/>
      </w:pPr>
      <w:rPr>
        <w:rFonts w:ascii="Calibri" w:eastAsia="Times New Roman" w:hAnsi="Calibri" w:cstheme="minorHAns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3CE1385F"/>
    <w:multiLevelType w:val="hybridMultilevel"/>
    <w:tmpl w:val="9970E118"/>
    <w:lvl w:ilvl="0" w:tplc="80C48836">
      <w:start w:val="3"/>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3F7662C2"/>
    <w:multiLevelType w:val="hybridMultilevel"/>
    <w:tmpl w:val="0276B2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30A0B3E"/>
    <w:multiLevelType w:val="hybridMultilevel"/>
    <w:tmpl w:val="E5440E2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4" w15:restartNumberingAfterBreak="0">
    <w:nsid w:val="45E060DA"/>
    <w:multiLevelType w:val="hybridMultilevel"/>
    <w:tmpl w:val="946A4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8B876F8"/>
    <w:multiLevelType w:val="hybridMultilevel"/>
    <w:tmpl w:val="2BC0E914"/>
    <w:lvl w:ilvl="0" w:tplc="44306800">
      <w:start w:val="30"/>
      <w:numFmt w:val="bullet"/>
      <w:lvlText w:val="-"/>
      <w:lvlJc w:val="left"/>
      <w:pPr>
        <w:ind w:left="720" w:hanging="360"/>
      </w:pPr>
      <w:rPr>
        <w:rFonts w:ascii="Calibri" w:eastAsia="Times New Roman"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8DE23B5"/>
    <w:multiLevelType w:val="hybridMultilevel"/>
    <w:tmpl w:val="F5CE7F62"/>
    <w:lvl w:ilvl="0" w:tplc="0180CCC4">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7" w15:restartNumberingAfterBreak="0">
    <w:nsid w:val="48FA5AE9"/>
    <w:multiLevelType w:val="hybridMultilevel"/>
    <w:tmpl w:val="598E093C"/>
    <w:lvl w:ilvl="0" w:tplc="B3A41C06">
      <w:start w:val="72"/>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4DE34C8F"/>
    <w:multiLevelType w:val="hybridMultilevel"/>
    <w:tmpl w:val="7F323F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FEB42D9"/>
    <w:multiLevelType w:val="hybridMultilevel"/>
    <w:tmpl w:val="6B922C50"/>
    <w:lvl w:ilvl="0" w:tplc="B3A41C06">
      <w:start w:val="72"/>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00806E0"/>
    <w:multiLevelType w:val="hybridMultilevel"/>
    <w:tmpl w:val="D1F8AF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0AC17AC"/>
    <w:multiLevelType w:val="hybridMultilevel"/>
    <w:tmpl w:val="601C90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85C0BC0"/>
    <w:multiLevelType w:val="hybridMultilevel"/>
    <w:tmpl w:val="E07C83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A147E0C"/>
    <w:multiLevelType w:val="hybridMultilevel"/>
    <w:tmpl w:val="0C6CE836"/>
    <w:lvl w:ilvl="0" w:tplc="7EE80E6E">
      <w:start w:val="1"/>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5E75760D"/>
    <w:multiLevelType w:val="hybridMultilevel"/>
    <w:tmpl w:val="1988E7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2F46EA7"/>
    <w:multiLevelType w:val="hybridMultilevel"/>
    <w:tmpl w:val="A26A6E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63987A9E"/>
    <w:multiLevelType w:val="hybridMultilevel"/>
    <w:tmpl w:val="8E3069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63B738FB"/>
    <w:multiLevelType w:val="hybridMultilevel"/>
    <w:tmpl w:val="8EB89D7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8" w15:restartNumberingAfterBreak="0">
    <w:nsid w:val="69E30A1B"/>
    <w:multiLevelType w:val="hybridMultilevel"/>
    <w:tmpl w:val="2A5212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FCE6F1B"/>
    <w:multiLevelType w:val="hybridMultilevel"/>
    <w:tmpl w:val="763EC4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1FB6E71"/>
    <w:multiLevelType w:val="hybridMultilevel"/>
    <w:tmpl w:val="6700E3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5AC2B7B"/>
    <w:multiLevelType w:val="hybridMultilevel"/>
    <w:tmpl w:val="10BEA2C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779B4ED8"/>
    <w:multiLevelType w:val="hybridMultilevel"/>
    <w:tmpl w:val="94DEB6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BE2522B"/>
    <w:multiLevelType w:val="hybridMultilevel"/>
    <w:tmpl w:val="0466FC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4"/>
  </w:num>
  <w:num w:numId="2">
    <w:abstractNumId w:val="30"/>
  </w:num>
  <w:num w:numId="3">
    <w:abstractNumId w:val="43"/>
  </w:num>
  <w:num w:numId="4">
    <w:abstractNumId w:val="1"/>
  </w:num>
  <w:num w:numId="5">
    <w:abstractNumId w:val="31"/>
  </w:num>
  <w:num w:numId="6">
    <w:abstractNumId w:val="5"/>
  </w:num>
  <w:num w:numId="7">
    <w:abstractNumId w:val="39"/>
  </w:num>
  <w:num w:numId="8">
    <w:abstractNumId w:val="26"/>
  </w:num>
  <w:num w:numId="9">
    <w:abstractNumId w:val="28"/>
  </w:num>
  <w:num w:numId="10">
    <w:abstractNumId w:val="37"/>
  </w:num>
  <w:num w:numId="11">
    <w:abstractNumId w:val="0"/>
  </w:num>
  <w:num w:numId="12">
    <w:abstractNumId w:val="16"/>
  </w:num>
  <w:num w:numId="13">
    <w:abstractNumId w:val="9"/>
  </w:num>
  <w:num w:numId="14">
    <w:abstractNumId w:val="23"/>
  </w:num>
  <w:num w:numId="15">
    <w:abstractNumId w:val="22"/>
  </w:num>
  <w:num w:numId="16">
    <w:abstractNumId w:val="18"/>
  </w:num>
  <w:num w:numId="17">
    <w:abstractNumId w:val="6"/>
  </w:num>
  <w:num w:numId="18">
    <w:abstractNumId w:val="17"/>
  </w:num>
  <w:num w:numId="19">
    <w:abstractNumId w:val="7"/>
  </w:num>
  <w:num w:numId="20">
    <w:abstractNumId w:val="40"/>
  </w:num>
  <w:num w:numId="21">
    <w:abstractNumId w:val="42"/>
  </w:num>
  <w:num w:numId="22">
    <w:abstractNumId w:val="13"/>
  </w:num>
  <w:num w:numId="23">
    <w:abstractNumId w:val="21"/>
  </w:num>
  <w:num w:numId="24">
    <w:abstractNumId w:val="25"/>
  </w:num>
  <w:num w:numId="25">
    <w:abstractNumId w:val="38"/>
  </w:num>
  <w:num w:numId="26">
    <w:abstractNumId w:val="36"/>
  </w:num>
  <w:num w:numId="27">
    <w:abstractNumId w:val="15"/>
  </w:num>
  <w:num w:numId="28">
    <w:abstractNumId w:val="35"/>
  </w:num>
  <w:num w:numId="29">
    <w:abstractNumId w:val="32"/>
  </w:num>
  <w:num w:numId="30">
    <w:abstractNumId w:val="10"/>
  </w:num>
  <w:num w:numId="31">
    <w:abstractNumId w:val="4"/>
  </w:num>
  <w:num w:numId="32">
    <w:abstractNumId w:val="14"/>
  </w:num>
  <w:num w:numId="33">
    <w:abstractNumId w:val="24"/>
  </w:num>
  <w:num w:numId="34">
    <w:abstractNumId w:val="3"/>
  </w:num>
  <w:num w:numId="35">
    <w:abstractNumId w:val="8"/>
  </w:num>
  <w:num w:numId="36">
    <w:abstractNumId w:val="19"/>
  </w:num>
  <w:num w:numId="37">
    <w:abstractNumId w:val="2"/>
  </w:num>
  <w:num w:numId="38">
    <w:abstractNumId w:val="11"/>
  </w:num>
  <w:num w:numId="39">
    <w:abstractNumId w:val="41"/>
  </w:num>
  <w:num w:numId="40">
    <w:abstractNumId w:val="20"/>
  </w:num>
  <w:num w:numId="41">
    <w:abstractNumId w:val="12"/>
  </w:num>
  <w:num w:numId="42">
    <w:abstractNumId w:val="27"/>
  </w:num>
  <w:num w:numId="43">
    <w:abstractNumId w:val="29"/>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175"/>
    <w:rsid w:val="00016AA7"/>
    <w:rsid w:val="0004481B"/>
    <w:rsid w:val="00053323"/>
    <w:rsid w:val="000603F0"/>
    <w:rsid w:val="0008036A"/>
    <w:rsid w:val="0008555E"/>
    <w:rsid w:val="00090073"/>
    <w:rsid w:val="000A1EA4"/>
    <w:rsid w:val="000B000C"/>
    <w:rsid w:val="000E006C"/>
    <w:rsid w:val="000F0C10"/>
    <w:rsid w:val="00126F20"/>
    <w:rsid w:val="00150A24"/>
    <w:rsid w:val="001544C2"/>
    <w:rsid w:val="001D78A9"/>
    <w:rsid w:val="001F439B"/>
    <w:rsid w:val="002072E7"/>
    <w:rsid w:val="002370AA"/>
    <w:rsid w:val="00244EAA"/>
    <w:rsid w:val="002557DF"/>
    <w:rsid w:val="00264FCB"/>
    <w:rsid w:val="002819EB"/>
    <w:rsid w:val="002D2412"/>
    <w:rsid w:val="002F04B1"/>
    <w:rsid w:val="003031D6"/>
    <w:rsid w:val="00320406"/>
    <w:rsid w:val="00353646"/>
    <w:rsid w:val="00363C35"/>
    <w:rsid w:val="00385B1D"/>
    <w:rsid w:val="00385C90"/>
    <w:rsid w:val="003C5178"/>
    <w:rsid w:val="003F0DC4"/>
    <w:rsid w:val="00403BA1"/>
    <w:rsid w:val="004A4084"/>
    <w:rsid w:val="004D080F"/>
    <w:rsid w:val="00506E4E"/>
    <w:rsid w:val="00537276"/>
    <w:rsid w:val="005478C2"/>
    <w:rsid w:val="005538EA"/>
    <w:rsid w:val="005737C7"/>
    <w:rsid w:val="00583F64"/>
    <w:rsid w:val="00587D6B"/>
    <w:rsid w:val="00592408"/>
    <w:rsid w:val="005D6E83"/>
    <w:rsid w:val="005F11D0"/>
    <w:rsid w:val="006228CD"/>
    <w:rsid w:val="00626C7D"/>
    <w:rsid w:val="00635F2C"/>
    <w:rsid w:val="006B7208"/>
    <w:rsid w:val="006E427B"/>
    <w:rsid w:val="00705D06"/>
    <w:rsid w:val="00732A6E"/>
    <w:rsid w:val="00760C09"/>
    <w:rsid w:val="00780976"/>
    <w:rsid w:val="007A14D2"/>
    <w:rsid w:val="007E15F1"/>
    <w:rsid w:val="00804DA8"/>
    <w:rsid w:val="008205BB"/>
    <w:rsid w:val="00845946"/>
    <w:rsid w:val="008A17E8"/>
    <w:rsid w:val="008E0710"/>
    <w:rsid w:val="00921504"/>
    <w:rsid w:val="009327AE"/>
    <w:rsid w:val="0095476D"/>
    <w:rsid w:val="0095773D"/>
    <w:rsid w:val="0096190A"/>
    <w:rsid w:val="009A3B73"/>
    <w:rsid w:val="009B26DB"/>
    <w:rsid w:val="009E2FAF"/>
    <w:rsid w:val="00A025D8"/>
    <w:rsid w:val="00A107C7"/>
    <w:rsid w:val="00A37F52"/>
    <w:rsid w:val="00A832F3"/>
    <w:rsid w:val="00AA617E"/>
    <w:rsid w:val="00B63338"/>
    <w:rsid w:val="00BA2A62"/>
    <w:rsid w:val="00BB2098"/>
    <w:rsid w:val="00BC7308"/>
    <w:rsid w:val="00C275B2"/>
    <w:rsid w:val="00C30DAA"/>
    <w:rsid w:val="00CD7402"/>
    <w:rsid w:val="00D22A2A"/>
    <w:rsid w:val="00D456AF"/>
    <w:rsid w:val="00D54A40"/>
    <w:rsid w:val="00D71B8C"/>
    <w:rsid w:val="00D75175"/>
    <w:rsid w:val="00D85C0F"/>
    <w:rsid w:val="00DA2CA4"/>
    <w:rsid w:val="00DE4375"/>
    <w:rsid w:val="00DF6E11"/>
    <w:rsid w:val="00E01656"/>
    <w:rsid w:val="00E31C59"/>
    <w:rsid w:val="00E44F0F"/>
    <w:rsid w:val="00E63BCA"/>
    <w:rsid w:val="00E67F30"/>
    <w:rsid w:val="00EA08A8"/>
    <w:rsid w:val="00EA53BA"/>
    <w:rsid w:val="00EF5823"/>
    <w:rsid w:val="00F06180"/>
    <w:rsid w:val="00F41731"/>
    <w:rsid w:val="00F47480"/>
    <w:rsid w:val="00F514E4"/>
    <w:rsid w:val="00FA28E1"/>
    <w:rsid w:val="00FE4E9A"/>
    <w:rsid w:val="00FF1A4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0F2286D-EE9F-450C-8888-CEE0B9C75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75175"/>
    <w:pPr>
      <w:spacing w:after="0" w:line="240" w:lineRule="auto"/>
    </w:pPr>
    <w:rPr>
      <w:rFonts w:ascii="Times New Roman" w:eastAsia="Times New Roman" w:hAnsi="Times New Roman" w:cs="Times New Roman"/>
      <w:sz w:val="20"/>
      <w:szCs w:val="20"/>
      <w:lang w:eastAsia="nl-NL"/>
    </w:rPr>
  </w:style>
  <w:style w:type="paragraph" w:styleId="Kop1">
    <w:name w:val="heading 1"/>
    <w:basedOn w:val="Standaard"/>
    <w:next w:val="Standaard"/>
    <w:link w:val="Kop1Char"/>
    <w:qFormat/>
    <w:rsid w:val="00D75175"/>
    <w:pPr>
      <w:keepNext/>
      <w:outlineLvl w:val="0"/>
    </w:pPr>
    <w:rPr>
      <w:rFonts w:ascii="Arial" w:hAnsi="Arial"/>
      <w:sz w:val="24"/>
    </w:rPr>
  </w:style>
  <w:style w:type="paragraph" w:styleId="Kop3">
    <w:name w:val="heading 3"/>
    <w:basedOn w:val="Standaard"/>
    <w:next w:val="Standaard"/>
    <w:link w:val="Kop3Char"/>
    <w:qFormat/>
    <w:rsid w:val="00D75175"/>
    <w:pPr>
      <w:keepNext/>
      <w:outlineLvl w:val="2"/>
    </w:pPr>
    <w:rPr>
      <w:rFonts w:ascii="Mistral" w:hAnsi="Mistral"/>
      <w:sz w:val="28"/>
    </w:rPr>
  </w:style>
  <w:style w:type="paragraph" w:styleId="Kop7">
    <w:name w:val="heading 7"/>
    <w:basedOn w:val="Standaard"/>
    <w:next w:val="Standaard"/>
    <w:link w:val="Kop7Char"/>
    <w:qFormat/>
    <w:rsid w:val="00D75175"/>
    <w:pPr>
      <w:keepNext/>
      <w:jc w:val="center"/>
      <w:outlineLvl w:val="6"/>
    </w:pPr>
    <w:rPr>
      <w:rFonts w:ascii="Lucida Handwriting" w:hAnsi="Lucida Handwriting"/>
      <w:b/>
      <w:sz w:val="40"/>
    </w:rPr>
  </w:style>
  <w:style w:type="paragraph" w:styleId="Kop8">
    <w:name w:val="heading 8"/>
    <w:basedOn w:val="Standaard"/>
    <w:next w:val="Standaard"/>
    <w:link w:val="Kop8Char"/>
    <w:qFormat/>
    <w:rsid w:val="00D75175"/>
    <w:pPr>
      <w:keepNext/>
      <w:outlineLvl w:val="7"/>
    </w:pPr>
    <w:rPr>
      <w:rFonts w:ascii="Arial" w:hAnsi="Arial"/>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75175"/>
    <w:rPr>
      <w:rFonts w:ascii="Arial" w:eastAsia="Times New Roman" w:hAnsi="Arial" w:cs="Times New Roman"/>
      <w:sz w:val="24"/>
      <w:szCs w:val="20"/>
      <w:lang w:eastAsia="nl-NL"/>
    </w:rPr>
  </w:style>
  <w:style w:type="character" w:customStyle="1" w:styleId="Kop3Char">
    <w:name w:val="Kop 3 Char"/>
    <w:basedOn w:val="Standaardalinea-lettertype"/>
    <w:link w:val="Kop3"/>
    <w:rsid w:val="00D75175"/>
    <w:rPr>
      <w:rFonts w:ascii="Mistral" w:eastAsia="Times New Roman" w:hAnsi="Mistral" w:cs="Times New Roman"/>
      <w:sz w:val="28"/>
      <w:szCs w:val="20"/>
      <w:lang w:eastAsia="nl-NL"/>
    </w:rPr>
  </w:style>
  <w:style w:type="character" w:customStyle="1" w:styleId="Kop7Char">
    <w:name w:val="Kop 7 Char"/>
    <w:basedOn w:val="Standaardalinea-lettertype"/>
    <w:link w:val="Kop7"/>
    <w:rsid w:val="00D75175"/>
    <w:rPr>
      <w:rFonts w:ascii="Lucida Handwriting" w:eastAsia="Times New Roman" w:hAnsi="Lucida Handwriting" w:cs="Times New Roman"/>
      <w:b/>
      <w:sz w:val="40"/>
      <w:szCs w:val="20"/>
      <w:lang w:eastAsia="nl-NL"/>
    </w:rPr>
  </w:style>
  <w:style w:type="character" w:customStyle="1" w:styleId="Kop8Char">
    <w:name w:val="Kop 8 Char"/>
    <w:basedOn w:val="Standaardalinea-lettertype"/>
    <w:link w:val="Kop8"/>
    <w:rsid w:val="00D75175"/>
    <w:rPr>
      <w:rFonts w:ascii="Arial" w:eastAsia="Times New Roman" w:hAnsi="Arial" w:cs="Times New Roman"/>
      <w:b/>
      <w:szCs w:val="20"/>
      <w:lang w:eastAsia="nl-NL"/>
    </w:rPr>
  </w:style>
  <w:style w:type="paragraph" w:styleId="Lijstalinea">
    <w:name w:val="List Paragraph"/>
    <w:basedOn w:val="Standaard"/>
    <w:uiPriority w:val="34"/>
    <w:qFormat/>
    <w:rsid w:val="00D75175"/>
    <w:pPr>
      <w:ind w:left="720"/>
      <w:contextualSpacing/>
    </w:pPr>
  </w:style>
  <w:style w:type="character" w:styleId="Hyperlink">
    <w:name w:val="Hyperlink"/>
    <w:basedOn w:val="Standaardalinea-lettertype"/>
    <w:uiPriority w:val="99"/>
    <w:unhideWhenUsed/>
    <w:rsid w:val="00EA08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2621">
      <w:bodyDiv w:val="1"/>
      <w:marLeft w:val="0"/>
      <w:marRight w:val="0"/>
      <w:marTop w:val="0"/>
      <w:marBottom w:val="0"/>
      <w:divBdr>
        <w:top w:val="none" w:sz="0" w:space="0" w:color="auto"/>
        <w:left w:val="none" w:sz="0" w:space="0" w:color="auto"/>
        <w:bottom w:val="none" w:sz="0" w:space="0" w:color="auto"/>
        <w:right w:val="none" w:sz="0" w:space="0" w:color="auto"/>
      </w:divBdr>
      <w:divsChild>
        <w:div w:id="2045977015">
          <w:marLeft w:val="0"/>
          <w:marRight w:val="0"/>
          <w:marTop w:val="0"/>
          <w:marBottom w:val="0"/>
          <w:divBdr>
            <w:top w:val="none" w:sz="0" w:space="0" w:color="auto"/>
            <w:left w:val="none" w:sz="0" w:space="0" w:color="auto"/>
            <w:bottom w:val="none" w:sz="0" w:space="0" w:color="auto"/>
            <w:right w:val="none" w:sz="0" w:space="0" w:color="auto"/>
          </w:divBdr>
          <w:divsChild>
            <w:div w:id="2051100976">
              <w:marLeft w:val="0"/>
              <w:marRight w:val="0"/>
              <w:marTop w:val="0"/>
              <w:marBottom w:val="0"/>
              <w:divBdr>
                <w:top w:val="none" w:sz="0" w:space="0" w:color="auto"/>
                <w:left w:val="none" w:sz="0" w:space="0" w:color="auto"/>
                <w:bottom w:val="none" w:sz="0" w:space="0" w:color="auto"/>
                <w:right w:val="none" w:sz="0" w:space="0" w:color="auto"/>
              </w:divBdr>
              <w:divsChild>
                <w:div w:id="1604337828">
                  <w:marLeft w:val="0"/>
                  <w:marRight w:val="0"/>
                  <w:marTop w:val="0"/>
                  <w:marBottom w:val="0"/>
                  <w:divBdr>
                    <w:top w:val="none" w:sz="0" w:space="0" w:color="auto"/>
                    <w:left w:val="none" w:sz="0" w:space="0" w:color="auto"/>
                    <w:bottom w:val="none" w:sz="0" w:space="0" w:color="auto"/>
                    <w:right w:val="none" w:sz="0" w:space="0" w:color="auto"/>
                  </w:divBdr>
                </w:div>
              </w:divsChild>
            </w:div>
            <w:div w:id="241835771">
              <w:marLeft w:val="0"/>
              <w:marRight w:val="0"/>
              <w:marTop w:val="0"/>
              <w:marBottom w:val="0"/>
              <w:divBdr>
                <w:top w:val="none" w:sz="0" w:space="0" w:color="auto"/>
                <w:left w:val="none" w:sz="0" w:space="0" w:color="auto"/>
                <w:bottom w:val="none" w:sz="0" w:space="0" w:color="auto"/>
                <w:right w:val="none" w:sz="0" w:space="0" w:color="auto"/>
              </w:divBdr>
              <w:divsChild>
                <w:div w:id="1249271571">
                  <w:marLeft w:val="0"/>
                  <w:marRight w:val="0"/>
                  <w:marTop w:val="0"/>
                  <w:marBottom w:val="0"/>
                  <w:divBdr>
                    <w:top w:val="none" w:sz="0" w:space="0" w:color="auto"/>
                    <w:left w:val="none" w:sz="0" w:space="0" w:color="auto"/>
                    <w:bottom w:val="none" w:sz="0" w:space="0" w:color="auto"/>
                    <w:right w:val="none" w:sz="0" w:space="0" w:color="auto"/>
                  </w:divBdr>
                </w:div>
              </w:divsChild>
            </w:div>
            <w:div w:id="1636448548">
              <w:marLeft w:val="0"/>
              <w:marRight w:val="0"/>
              <w:marTop w:val="0"/>
              <w:marBottom w:val="0"/>
              <w:divBdr>
                <w:top w:val="none" w:sz="0" w:space="0" w:color="auto"/>
                <w:left w:val="none" w:sz="0" w:space="0" w:color="auto"/>
                <w:bottom w:val="none" w:sz="0" w:space="0" w:color="auto"/>
                <w:right w:val="none" w:sz="0" w:space="0" w:color="auto"/>
              </w:divBdr>
              <w:divsChild>
                <w:div w:id="38240244">
                  <w:marLeft w:val="0"/>
                  <w:marRight w:val="0"/>
                  <w:marTop w:val="0"/>
                  <w:marBottom w:val="0"/>
                  <w:divBdr>
                    <w:top w:val="none" w:sz="0" w:space="0" w:color="auto"/>
                    <w:left w:val="none" w:sz="0" w:space="0" w:color="auto"/>
                    <w:bottom w:val="none" w:sz="0" w:space="0" w:color="auto"/>
                    <w:right w:val="none" w:sz="0" w:space="0" w:color="auto"/>
                  </w:divBdr>
                </w:div>
              </w:divsChild>
            </w:div>
            <w:div w:id="1548756941">
              <w:marLeft w:val="0"/>
              <w:marRight w:val="0"/>
              <w:marTop w:val="0"/>
              <w:marBottom w:val="0"/>
              <w:divBdr>
                <w:top w:val="none" w:sz="0" w:space="0" w:color="auto"/>
                <w:left w:val="none" w:sz="0" w:space="0" w:color="auto"/>
                <w:bottom w:val="none" w:sz="0" w:space="0" w:color="auto"/>
                <w:right w:val="none" w:sz="0" w:space="0" w:color="auto"/>
              </w:divBdr>
              <w:divsChild>
                <w:div w:id="558445711">
                  <w:marLeft w:val="0"/>
                  <w:marRight w:val="0"/>
                  <w:marTop w:val="0"/>
                  <w:marBottom w:val="0"/>
                  <w:divBdr>
                    <w:top w:val="none" w:sz="0" w:space="0" w:color="auto"/>
                    <w:left w:val="none" w:sz="0" w:space="0" w:color="auto"/>
                    <w:bottom w:val="none" w:sz="0" w:space="0" w:color="auto"/>
                    <w:right w:val="none" w:sz="0" w:space="0" w:color="auto"/>
                  </w:divBdr>
                </w:div>
              </w:divsChild>
            </w:div>
            <w:div w:id="1254128795">
              <w:marLeft w:val="0"/>
              <w:marRight w:val="0"/>
              <w:marTop w:val="0"/>
              <w:marBottom w:val="0"/>
              <w:divBdr>
                <w:top w:val="none" w:sz="0" w:space="0" w:color="auto"/>
                <w:left w:val="none" w:sz="0" w:space="0" w:color="auto"/>
                <w:bottom w:val="none" w:sz="0" w:space="0" w:color="auto"/>
                <w:right w:val="none" w:sz="0" w:space="0" w:color="auto"/>
              </w:divBdr>
              <w:divsChild>
                <w:div w:id="29456454">
                  <w:marLeft w:val="0"/>
                  <w:marRight w:val="0"/>
                  <w:marTop w:val="0"/>
                  <w:marBottom w:val="0"/>
                  <w:divBdr>
                    <w:top w:val="none" w:sz="0" w:space="0" w:color="auto"/>
                    <w:left w:val="none" w:sz="0" w:space="0" w:color="auto"/>
                    <w:bottom w:val="none" w:sz="0" w:space="0" w:color="auto"/>
                    <w:right w:val="none" w:sz="0" w:space="0" w:color="auto"/>
                  </w:divBdr>
                </w:div>
              </w:divsChild>
            </w:div>
            <w:div w:id="272906625">
              <w:marLeft w:val="0"/>
              <w:marRight w:val="0"/>
              <w:marTop w:val="0"/>
              <w:marBottom w:val="0"/>
              <w:divBdr>
                <w:top w:val="none" w:sz="0" w:space="0" w:color="auto"/>
                <w:left w:val="none" w:sz="0" w:space="0" w:color="auto"/>
                <w:bottom w:val="none" w:sz="0" w:space="0" w:color="auto"/>
                <w:right w:val="none" w:sz="0" w:space="0" w:color="auto"/>
              </w:divBdr>
              <w:divsChild>
                <w:div w:id="70396578">
                  <w:marLeft w:val="0"/>
                  <w:marRight w:val="0"/>
                  <w:marTop w:val="0"/>
                  <w:marBottom w:val="0"/>
                  <w:divBdr>
                    <w:top w:val="none" w:sz="0" w:space="0" w:color="auto"/>
                    <w:left w:val="none" w:sz="0" w:space="0" w:color="auto"/>
                    <w:bottom w:val="none" w:sz="0" w:space="0" w:color="auto"/>
                    <w:right w:val="none" w:sz="0" w:space="0" w:color="auto"/>
                  </w:divBdr>
                </w:div>
              </w:divsChild>
            </w:div>
            <w:div w:id="1087381759">
              <w:marLeft w:val="0"/>
              <w:marRight w:val="0"/>
              <w:marTop w:val="0"/>
              <w:marBottom w:val="0"/>
              <w:divBdr>
                <w:top w:val="none" w:sz="0" w:space="0" w:color="auto"/>
                <w:left w:val="none" w:sz="0" w:space="0" w:color="auto"/>
                <w:bottom w:val="none" w:sz="0" w:space="0" w:color="auto"/>
                <w:right w:val="none" w:sz="0" w:space="0" w:color="auto"/>
              </w:divBdr>
              <w:divsChild>
                <w:div w:id="765923177">
                  <w:marLeft w:val="0"/>
                  <w:marRight w:val="0"/>
                  <w:marTop w:val="0"/>
                  <w:marBottom w:val="0"/>
                  <w:divBdr>
                    <w:top w:val="none" w:sz="0" w:space="0" w:color="auto"/>
                    <w:left w:val="none" w:sz="0" w:space="0" w:color="auto"/>
                    <w:bottom w:val="none" w:sz="0" w:space="0" w:color="auto"/>
                    <w:right w:val="none" w:sz="0" w:space="0" w:color="auto"/>
                  </w:divBdr>
                </w:div>
              </w:divsChild>
            </w:div>
            <w:div w:id="2109226425">
              <w:marLeft w:val="0"/>
              <w:marRight w:val="0"/>
              <w:marTop w:val="0"/>
              <w:marBottom w:val="0"/>
              <w:divBdr>
                <w:top w:val="none" w:sz="0" w:space="0" w:color="auto"/>
                <w:left w:val="none" w:sz="0" w:space="0" w:color="auto"/>
                <w:bottom w:val="none" w:sz="0" w:space="0" w:color="auto"/>
                <w:right w:val="none" w:sz="0" w:space="0" w:color="auto"/>
              </w:divBdr>
              <w:divsChild>
                <w:div w:id="1998486313">
                  <w:marLeft w:val="0"/>
                  <w:marRight w:val="0"/>
                  <w:marTop w:val="0"/>
                  <w:marBottom w:val="0"/>
                  <w:divBdr>
                    <w:top w:val="none" w:sz="0" w:space="0" w:color="auto"/>
                    <w:left w:val="none" w:sz="0" w:space="0" w:color="auto"/>
                    <w:bottom w:val="none" w:sz="0" w:space="0" w:color="auto"/>
                    <w:right w:val="none" w:sz="0" w:space="0" w:color="auto"/>
                  </w:divBdr>
                </w:div>
              </w:divsChild>
            </w:div>
            <w:div w:id="1207378935">
              <w:marLeft w:val="0"/>
              <w:marRight w:val="0"/>
              <w:marTop w:val="0"/>
              <w:marBottom w:val="0"/>
              <w:divBdr>
                <w:top w:val="none" w:sz="0" w:space="0" w:color="auto"/>
                <w:left w:val="none" w:sz="0" w:space="0" w:color="auto"/>
                <w:bottom w:val="none" w:sz="0" w:space="0" w:color="auto"/>
                <w:right w:val="none" w:sz="0" w:space="0" w:color="auto"/>
              </w:divBdr>
              <w:divsChild>
                <w:div w:id="212692605">
                  <w:marLeft w:val="0"/>
                  <w:marRight w:val="0"/>
                  <w:marTop w:val="0"/>
                  <w:marBottom w:val="0"/>
                  <w:divBdr>
                    <w:top w:val="none" w:sz="0" w:space="0" w:color="auto"/>
                    <w:left w:val="none" w:sz="0" w:space="0" w:color="auto"/>
                    <w:bottom w:val="none" w:sz="0" w:space="0" w:color="auto"/>
                    <w:right w:val="none" w:sz="0" w:space="0" w:color="auto"/>
                  </w:divBdr>
                </w:div>
              </w:divsChild>
            </w:div>
            <w:div w:id="742918278">
              <w:marLeft w:val="0"/>
              <w:marRight w:val="0"/>
              <w:marTop w:val="0"/>
              <w:marBottom w:val="0"/>
              <w:divBdr>
                <w:top w:val="none" w:sz="0" w:space="0" w:color="auto"/>
                <w:left w:val="none" w:sz="0" w:space="0" w:color="auto"/>
                <w:bottom w:val="none" w:sz="0" w:space="0" w:color="auto"/>
                <w:right w:val="none" w:sz="0" w:space="0" w:color="auto"/>
              </w:divBdr>
              <w:divsChild>
                <w:div w:id="1192034822">
                  <w:marLeft w:val="0"/>
                  <w:marRight w:val="0"/>
                  <w:marTop w:val="0"/>
                  <w:marBottom w:val="0"/>
                  <w:divBdr>
                    <w:top w:val="none" w:sz="0" w:space="0" w:color="auto"/>
                    <w:left w:val="none" w:sz="0" w:space="0" w:color="auto"/>
                    <w:bottom w:val="none" w:sz="0" w:space="0" w:color="auto"/>
                    <w:right w:val="none" w:sz="0" w:space="0" w:color="auto"/>
                  </w:divBdr>
                </w:div>
              </w:divsChild>
            </w:div>
            <w:div w:id="2039694886">
              <w:marLeft w:val="0"/>
              <w:marRight w:val="0"/>
              <w:marTop w:val="0"/>
              <w:marBottom w:val="0"/>
              <w:divBdr>
                <w:top w:val="none" w:sz="0" w:space="0" w:color="auto"/>
                <w:left w:val="none" w:sz="0" w:space="0" w:color="auto"/>
                <w:bottom w:val="none" w:sz="0" w:space="0" w:color="auto"/>
                <w:right w:val="none" w:sz="0" w:space="0" w:color="auto"/>
              </w:divBdr>
              <w:divsChild>
                <w:div w:id="1968387763">
                  <w:marLeft w:val="0"/>
                  <w:marRight w:val="0"/>
                  <w:marTop w:val="0"/>
                  <w:marBottom w:val="0"/>
                  <w:divBdr>
                    <w:top w:val="none" w:sz="0" w:space="0" w:color="auto"/>
                    <w:left w:val="none" w:sz="0" w:space="0" w:color="auto"/>
                    <w:bottom w:val="none" w:sz="0" w:space="0" w:color="auto"/>
                    <w:right w:val="none" w:sz="0" w:space="0" w:color="auto"/>
                  </w:divBdr>
                </w:div>
              </w:divsChild>
            </w:div>
            <w:div w:id="1635212909">
              <w:marLeft w:val="0"/>
              <w:marRight w:val="0"/>
              <w:marTop w:val="0"/>
              <w:marBottom w:val="0"/>
              <w:divBdr>
                <w:top w:val="none" w:sz="0" w:space="0" w:color="auto"/>
                <w:left w:val="none" w:sz="0" w:space="0" w:color="auto"/>
                <w:bottom w:val="none" w:sz="0" w:space="0" w:color="auto"/>
                <w:right w:val="none" w:sz="0" w:space="0" w:color="auto"/>
              </w:divBdr>
              <w:divsChild>
                <w:div w:id="699009941">
                  <w:marLeft w:val="0"/>
                  <w:marRight w:val="0"/>
                  <w:marTop w:val="0"/>
                  <w:marBottom w:val="0"/>
                  <w:divBdr>
                    <w:top w:val="none" w:sz="0" w:space="0" w:color="auto"/>
                    <w:left w:val="none" w:sz="0" w:space="0" w:color="auto"/>
                    <w:bottom w:val="none" w:sz="0" w:space="0" w:color="auto"/>
                    <w:right w:val="none" w:sz="0" w:space="0" w:color="auto"/>
                  </w:divBdr>
                </w:div>
              </w:divsChild>
            </w:div>
            <w:div w:id="1637685785">
              <w:marLeft w:val="0"/>
              <w:marRight w:val="0"/>
              <w:marTop w:val="0"/>
              <w:marBottom w:val="0"/>
              <w:divBdr>
                <w:top w:val="none" w:sz="0" w:space="0" w:color="auto"/>
                <w:left w:val="none" w:sz="0" w:space="0" w:color="auto"/>
                <w:bottom w:val="none" w:sz="0" w:space="0" w:color="auto"/>
                <w:right w:val="none" w:sz="0" w:space="0" w:color="auto"/>
              </w:divBdr>
              <w:divsChild>
                <w:div w:id="390620446">
                  <w:marLeft w:val="0"/>
                  <w:marRight w:val="0"/>
                  <w:marTop w:val="0"/>
                  <w:marBottom w:val="0"/>
                  <w:divBdr>
                    <w:top w:val="none" w:sz="0" w:space="0" w:color="auto"/>
                    <w:left w:val="none" w:sz="0" w:space="0" w:color="auto"/>
                    <w:bottom w:val="none" w:sz="0" w:space="0" w:color="auto"/>
                    <w:right w:val="none" w:sz="0" w:space="0" w:color="auto"/>
                  </w:divBdr>
                </w:div>
              </w:divsChild>
            </w:div>
            <w:div w:id="1289893195">
              <w:marLeft w:val="0"/>
              <w:marRight w:val="0"/>
              <w:marTop w:val="0"/>
              <w:marBottom w:val="0"/>
              <w:divBdr>
                <w:top w:val="none" w:sz="0" w:space="0" w:color="auto"/>
                <w:left w:val="none" w:sz="0" w:space="0" w:color="auto"/>
                <w:bottom w:val="none" w:sz="0" w:space="0" w:color="auto"/>
                <w:right w:val="none" w:sz="0" w:space="0" w:color="auto"/>
              </w:divBdr>
              <w:divsChild>
                <w:div w:id="54739404">
                  <w:marLeft w:val="0"/>
                  <w:marRight w:val="0"/>
                  <w:marTop w:val="0"/>
                  <w:marBottom w:val="0"/>
                  <w:divBdr>
                    <w:top w:val="none" w:sz="0" w:space="0" w:color="auto"/>
                    <w:left w:val="none" w:sz="0" w:space="0" w:color="auto"/>
                    <w:bottom w:val="none" w:sz="0" w:space="0" w:color="auto"/>
                    <w:right w:val="none" w:sz="0" w:space="0" w:color="auto"/>
                  </w:divBdr>
                  <w:divsChild>
                    <w:div w:id="430664754">
                      <w:marLeft w:val="0"/>
                      <w:marRight w:val="0"/>
                      <w:marTop w:val="0"/>
                      <w:marBottom w:val="0"/>
                      <w:divBdr>
                        <w:top w:val="none" w:sz="0" w:space="0" w:color="auto"/>
                        <w:left w:val="none" w:sz="0" w:space="0" w:color="auto"/>
                        <w:bottom w:val="none" w:sz="0" w:space="0" w:color="auto"/>
                        <w:right w:val="none" w:sz="0" w:space="0" w:color="auto"/>
                      </w:divBdr>
                      <w:divsChild>
                        <w:div w:id="1105464471">
                          <w:marLeft w:val="0"/>
                          <w:marRight w:val="0"/>
                          <w:marTop w:val="0"/>
                          <w:marBottom w:val="0"/>
                          <w:divBdr>
                            <w:top w:val="none" w:sz="0" w:space="0" w:color="auto"/>
                            <w:left w:val="none" w:sz="0" w:space="0" w:color="auto"/>
                            <w:bottom w:val="none" w:sz="0" w:space="0" w:color="auto"/>
                            <w:right w:val="none" w:sz="0" w:space="0" w:color="auto"/>
                          </w:divBdr>
                        </w:div>
                      </w:divsChild>
                    </w:div>
                    <w:div w:id="1237977353">
                      <w:marLeft w:val="0"/>
                      <w:marRight w:val="0"/>
                      <w:marTop w:val="0"/>
                      <w:marBottom w:val="0"/>
                      <w:divBdr>
                        <w:top w:val="none" w:sz="0" w:space="0" w:color="auto"/>
                        <w:left w:val="none" w:sz="0" w:space="0" w:color="auto"/>
                        <w:bottom w:val="none" w:sz="0" w:space="0" w:color="auto"/>
                        <w:right w:val="none" w:sz="0" w:space="0" w:color="auto"/>
                      </w:divBdr>
                      <w:divsChild>
                        <w:div w:id="1705137266">
                          <w:marLeft w:val="0"/>
                          <w:marRight w:val="0"/>
                          <w:marTop w:val="0"/>
                          <w:marBottom w:val="0"/>
                          <w:divBdr>
                            <w:top w:val="none" w:sz="0" w:space="0" w:color="auto"/>
                            <w:left w:val="none" w:sz="0" w:space="0" w:color="auto"/>
                            <w:bottom w:val="none" w:sz="0" w:space="0" w:color="auto"/>
                            <w:right w:val="none" w:sz="0" w:space="0" w:color="auto"/>
                          </w:divBdr>
                        </w:div>
                      </w:divsChild>
                    </w:div>
                    <w:div w:id="2106267549">
                      <w:marLeft w:val="0"/>
                      <w:marRight w:val="0"/>
                      <w:marTop w:val="0"/>
                      <w:marBottom w:val="0"/>
                      <w:divBdr>
                        <w:top w:val="none" w:sz="0" w:space="0" w:color="auto"/>
                        <w:left w:val="none" w:sz="0" w:space="0" w:color="auto"/>
                        <w:bottom w:val="none" w:sz="0" w:space="0" w:color="auto"/>
                        <w:right w:val="none" w:sz="0" w:space="0" w:color="auto"/>
                      </w:divBdr>
                      <w:divsChild>
                        <w:div w:id="43248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07528">
              <w:marLeft w:val="0"/>
              <w:marRight w:val="0"/>
              <w:marTop w:val="0"/>
              <w:marBottom w:val="0"/>
              <w:divBdr>
                <w:top w:val="none" w:sz="0" w:space="0" w:color="auto"/>
                <w:left w:val="none" w:sz="0" w:space="0" w:color="auto"/>
                <w:bottom w:val="none" w:sz="0" w:space="0" w:color="auto"/>
                <w:right w:val="none" w:sz="0" w:space="0" w:color="auto"/>
              </w:divBdr>
            </w:div>
            <w:div w:id="2128505964">
              <w:marLeft w:val="0"/>
              <w:marRight w:val="0"/>
              <w:marTop w:val="0"/>
              <w:marBottom w:val="0"/>
              <w:divBdr>
                <w:top w:val="none" w:sz="0" w:space="0" w:color="auto"/>
                <w:left w:val="none" w:sz="0" w:space="0" w:color="auto"/>
                <w:bottom w:val="none" w:sz="0" w:space="0" w:color="auto"/>
                <w:right w:val="none" w:sz="0" w:space="0" w:color="auto"/>
              </w:divBdr>
            </w:div>
            <w:div w:id="1538200067">
              <w:marLeft w:val="0"/>
              <w:marRight w:val="0"/>
              <w:marTop w:val="0"/>
              <w:marBottom w:val="0"/>
              <w:divBdr>
                <w:top w:val="none" w:sz="0" w:space="0" w:color="auto"/>
                <w:left w:val="none" w:sz="0" w:space="0" w:color="auto"/>
                <w:bottom w:val="none" w:sz="0" w:space="0" w:color="auto"/>
                <w:right w:val="none" w:sz="0" w:space="0" w:color="auto"/>
              </w:divBdr>
              <w:divsChild>
                <w:div w:id="1819112292">
                  <w:marLeft w:val="0"/>
                  <w:marRight w:val="0"/>
                  <w:marTop w:val="0"/>
                  <w:marBottom w:val="0"/>
                  <w:divBdr>
                    <w:top w:val="none" w:sz="0" w:space="0" w:color="auto"/>
                    <w:left w:val="none" w:sz="0" w:space="0" w:color="auto"/>
                    <w:bottom w:val="none" w:sz="0" w:space="0" w:color="auto"/>
                    <w:right w:val="none" w:sz="0" w:space="0" w:color="auto"/>
                  </w:divBdr>
                  <w:divsChild>
                    <w:div w:id="1303844902">
                      <w:marLeft w:val="0"/>
                      <w:marRight w:val="0"/>
                      <w:marTop w:val="0"/>
                      <w:marBottom w:val="0"/>
                      <w:divBdr>
                        <w:top w:val="none" w:sz="0" w:space="0" w:color="auto"/>
                        <w:left w:val="none" w:sz="0" w:space="0" w:color="auto"/>
                        <w:bottom w:val="none" w:sz="0" w:space="0" w:color="auto"/>
                        <w:right w:val="none" w:sz="0" w:space="0" w:color="auto"/>
                      </w:divBdr>
                      <w:divsChild>
                        <w:div w:id="217009276">
                          <w:marLeft w:val="0"/>
                          <w:marRight w:val="0"/>
                          <w:marTop w:val="0"/>
                          <w:marBottom w:val="0"/>
                          <w:divBdr>
                            <w:top w:val="none" w:sz="0" w:space="0" w:color="auto"/>
                            <w:left w:val="none" w:sz="0" w:space="0" w:color="auto"/>
                            <w:bottom w:val="none" w:sz="0" w:space="0" w:color="auto"/>
                            <w:right w:val="none" w:sz="0" w:space="0" w:color="auto"/>
                          </w:divBdr>
                          <w:divsChild>
                            <w:div w:id="578560249">
                              <w:marLeft w:val="0"/>
                              <w:marRight w:val="0"/>
                              <w:marTop w:val="0"/>
                              <w:marBottom w:val="0"/>
                              <w:divBdr>
                                <w:top w:val="none" w:sz="0" w:space="0" w:color="auto"/>
                                <w:left w:val="none" w:sz="0" w:space="0" w:color="auto"/>
                                <w:bottom w:val="none" w:sz="0" w:space="0" w:color="auto"/>
                                <w:right w:val="none" w:sz="0" w:space="0" w:color="auto"/>
                              </w:divBdr>
                              <w:divsChild>
                                <w:div w:id="1073625747">
                                  <w:marLeft w:val="0"/>
                                  <w:marRight w:val="0"/>
                                  <w:marTop w:val="0"/>
                                  <w:marBottom w:val="0"/>
                                  <w:divBdr>
                                    <w:top w:val="none" w:sz="0" w:space="0" w:color="auto"/>
                                    <w:left w:val="none" w:sz="0" w:space="0" w:color="auto"/>
                                    <w:bottom w:val="none" w:sz="0" w:space="0" w:color="auto"/>
                                    <w:right w:val="none" w:sz="0" w:space="0" w:color="auto"/>
                                  </w:divBdr>
                                  <w:divsChild>
                                    <w:div w:id="527451119">
                                      <w:marLeft w:val="0"/>
                                      <w:marRight w:val="0"/>
                                      <w:marTop w:val="0"/>
                                      <w:marBottom w:val="0"/>
                                      <w:divBdr>
                                        <w:top w:val="none" w:sz="0" w:space="0" w:color="auto"/>
                                        <w:left w:val="none" w:sz="0" w:space="0" w:color="auto"/>
                                        <w:bottom w:val="none" w:sz="0" w:space="0" w:color="auto"/>
                                        <w:right w:val="none" w:sz="0" w:space="0" w:color="auto"/>
                                      </w:divBdr>
                                      <w:divsChild>
                                        <w:div w:id="855078307">
                                          <w:marLeft w:val="0"/>
                                          <w:marRight w:val="0"/>
                                          <w:marTop w:val="0"/>
                                          <w:marBottom w:val="0"/>
                                          <w:divBdr>
                                            <w:top w:val="none" w:sz="0" w:space="0" w:color="auto"/>
                                            <w:left w:val="none" w:sz="0" w:space="0" w:color="auto"/>
                                            <w:bottom w:val="none" w:sz="0" w:space="0" w:color="auto"/>
                                            <w:right w:val="none" w:sz="0" w:space="0" w:color="auto"/>
                                          </w:divBdr>
                                          <w:divsChild>
                                            <w:div w:id="7178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7442372">
      <w:bodyDiv w:val="1"/>
      <w:marLeft w:val="0"/>
      <w:marRight w:val="0"/>
      <w:marTop w:val="0"/>
      <w:marBottom w:val="0"/>
      <w:divBdr>
        <w:top w:val="none" w:sz="0" w:space="0" w:color="auto"/>
        <w:left w:val="none" w:sz="0" w:space="0" w:color="auto"/>
        <w:bottom w:val="none" w:sz="0" w:space="0" w:color="auto"/>
        <w:right w:val="none" w:sz="0" w:space="0" w:color="auto"/>
      </w:divBdr>
      <w:divsChild>
        <w:div w:id="1428192971">
          <w:marLeft w:val="0"/>
          <w:marRight w:val="0"/>
          <w:marTop w:val="0"/>
          <w:marBottom w:val="0"/>
          <w:divBdr>
            <w:top w:val="none" w:sz="0" w:space="0" w:color="auto"/>
            <w:left w:val="none" w:sz="0" w:space="0" w:color="auto"/>
            <w:bottom w:val="none" w:sz="0" w:space="0" w:color="auto"/>
            <w:right w:val="none" w:sz="0" w:space="0" w:color="auto"/>
          </w:divBdr>
        </w:div>
        <w:div w:id="1918857636">
          <w:marLeft w:val="0"/>
          <w:marRight w:val="0"/>
          <w:marTop w:val="0"/>
          <w:marBottom w:val="0"/>
          <w:divBdr>
            <w:top w:val="none" w:sz="0" w:space="0" w:color="auto"/>
            <w:left w:val="none" w:sz="0" w:space="0" w:color="auto"/>
            <w:bottom w:val="none" w:sz="0" w:space="0" w:color="auto"/>
            <w:right w:val="none" w:sz="0" w:space="0" w:color="auto"/>
          </w:divBdr>
        </w:div>
        <w:div w:id="1226336017">
          <w:marLeft w:val="0"/>
          <w:marRight w:val="0"/>
          <w:marTop w:val="0"/>
          <w:marBottom w:val="0"/>
          <w:divBdr>
            <w:top w:val="none" w:sz="0" w:space="0" w:color="auto"/>
            <w:left w:val="none" w:sz="0" w:space="0" w:color="auto"/>
            <w:bottom w:val="none" w:sz="0" w:space="0" w:color="auto"/>
            <w:right w:val="none" w:sz="0" w:space="0" w:color="auto"/>
          </w:divBdr>
        </w:div>
        <w:div w:id="482352096">
          <w:marLeft w:val="0"/>
          <w:marRight w:val="0"/>
          <w:marTop w:val="0"/>
          <w:marBottom w:val="0"/>
          <w:divBdr>
            <w:top w:val="none" w:sz="0" w:space="0" w:color="auto"/>
            <w:left w:val="none" w:sz="0" w:space="0" w:color="auto"/>
            <w:bottom w:val="none" w:sz="0" w:space="0" w:color="auto"/>
            <w:right w:val="none" w:sz="0" w:space="0" w:color="auto"/>
          </w:divBdr>
        </w:div>
        <w:div w:id="1734965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FFE3933-C94B-4E6A-B026-62A7E577B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426</Words>
  <Characters>2346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Non Profit Educational Organization</Company>
  <LinksUpToDate>false</LinksUpToDate>
  <CharactersWithSpaces>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rter</dc:creator>
  <cp:lastModifiedBy>Abdelbasset Mouatamir</cp:lastModifiedBy>
  <cp:revision>3</cp:revision>
  <dcterms:created xsi:type="dcterms:W3CDTF">2016-05-27T08:44:00Z</dcterms:created>
  <dcterms:modified xsi:type="dcterms:W3CDTF">2016-05-27T08:55:00Z</dcterms:modified>
</cp:coreProperties>
</file>